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4A3A3976" w:rsidR="00963D69" w:rsidRPr="003C2452" w:rsidRDefault="005A213A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 xml:space="preserve">Miestna akčná skupina Zemplín pod Vihorlatom, </w:t>
      </w:r>
      <w:proofErr w:type="spellStart"/>
      <w:r>
        <w:rPr>
          <w:rFonts w:ascii="Arial" w:eastAsia="Times New Roman" w:hAnsi="Arial" w:cs="Arial"/>
          <w:b/>
          <w:i/>
          <w:sz w:val="28"/>
          <w:szCs w:val="20"/>
        </w:rPr>
        <w:t>o.z</w:t>
      </w:r>
      <w:proofErr w:type="spellEnd"/>
      <w:r>
        <w:rPr>
          <w:rFonts w:ascii="Arial" w:eastAsia="Times New Roman" w:hAnsi="Arial" w:cs="Arial"/>
          <w:b/>
          <w:i/>
          <w:sz w:val="28"/>
          <w:szCs w:val="20"/>
        </w:rPr>
        <w:t>.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2A808FD2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7E7C4E">
        <w:rPr>
          <w:rFonts w:ascii="Arial" w:eastAsia="Times New Roman" w:hAnsi="Arial" w:cs="Arial"/>
          <w:color w:val="002060"/>
          <w:sz w:val="28"/>
          <w:szCs w:val="20"/>
        </w:rPr>
        <w:t>2</w:t>
      </w:r>
      <w:r w:rsidR="005A213A"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3B8FC632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5A213A">
        <w:rPr>
          <w:rFonts w:ascii="Arial" w:eastAsia="Times New Roman" w:hAnsi="Arial" w:cs="Arial"/>
          <w:sz w:val="28"/>
          <w:szCs w:val="20"/>
        </w:rPr>
        <w:t>R026-512-00</w:t>
      </w:r>
      <w:r w:rsidR="00681E2E">
        <w:rPr>
          <w:rFonts w:ascii="Arial" w:eastAsia="Times New Roman" w:hAnsi="Arial" w:cs="Arial"/>
          <w:sz w:val="28"/>
          <w:szCs w:val="20"/>
        </w:rPr>
        <w:t>3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41E7BBDB" w:rsidR="00927F11" w:rsidRPr="00B74150" w:rsidRDefault="00927F11" w:rsidP="00C04AFB">
      <w:pPr>
        <w:jc w:val="both"/>
        <w:rPr>
          <w:rFonts w:ascii="Arial" w:eastAsia="Times New Roman" w:hAnsi="Arial" w:cs="Arial"/>
          <w:sz w:val="22"/>
        </w:rPr>
      </w:pPr>
      <w:r w:rsidRPr="00B74150">
        <w:rPr>
          <w:rFonts w:ascii="Arial" w:eastAsia="Times New Roman" w:hAnsi="Arial" w:cs="Arial"/>
          <w:sz w:val="22"/>
        </w:rPr>
        <w:t xml:space="preserve">Dátum vydania aktualizácie: </w:t>
      </w:r>
      <w:r w:rsidRPr="00B74150">
        <w:rPr>
          <w:rFonts w:ascii="Arial" w:eastAsia="Times New Roman" w:hAnsi="Arial" w:cs="Arial"/>
          <w:sz w:val="22"/>
        </w:rPr>
        <w:tab/>
      </w:r>
      <w:r w:rsidRPr="00B74150">
        <w:rPr>
          <w:rFonts w:ascii="Arial" w:eastAsia="Times New Roman" w:hAnsi="Arial" w:cs="Arial"/>
          <w:sz w:val="22"/>
        </w:rPr>
        <w:tab/>
      </w:r>
      <w:r w:rsidR="00CD7D80" w:rsidRPr="00B74150">
        <w:rPr>
          <w:rFonts w:ascii="Arial" w:eastAsia="Times New Roman" w:hAnsi="Arial" w:cs="Arial"/>
          <w:sz w:val="22"/>
        </w:rPr>
        <w:t>0</w:t>
      </w:r>
      <w:r w:rsidR="00B74150" w:rsidRPr="00B74150">
        <w:rPr>
          <w:rFonts w:ascii="Arial" w:eastAsia="Times New Roman" w:hAnsi="Arial" w:cs="Arial"/>
          <w:sz w:val="22"/>
        </w:rPr>
        <w:t>3</w:t>
      </w:r>
      <w:r w:rsidR="00CD7D80" w:rsidRPr="00B74150">
        <w:rPr>
          <w:rFonts w:ascii="Arial" w:eastAsia="Times New Roman" w:hAnsi="Arial" w:cs="Arial"/>
          <w:sz w:val="22"/>
        </w:rPr>
        <w:t>.08.202</w:t>
      </w:r>
      <w:r w:rsidR="007E7C4E" w:rsidRPr="00B74150">
        <w:rPr>
          <w:rFonts w:ascii="Arial" w:eastAsia="Times New Roman" w:hAnsi="Arial" w:cs="Arial"/>
          <w:sz w:val="22"/>
        </w:rPr>
        <w:t>3</w:t>
      </w:r>
    </w:p>
    <w:p w14:paraId="227FB5D8" w14:textId="74D8B823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 w:rsidRPr="00B74150">
        <w:rPr>
          <w:rFonts w:ascii="Arial" w:eastAsia="Times New Roman" w:hAnsi="Arial" w:cs="Arial"/>
          <w:sz w:val="22"/>
        </w:rPr>
        <w:t>Dátum účinnosti aktualizácie:</w:t>
      </w:r>
      <w:r w:rsidRPr="00B74150">
        <w:rPr>
          <w:rFonts w:ascii="Arial" w:eastAsia="Times New Roman" w:hAnsi="Arial" w:cs="Arial"/>
          <w:sz w:val="22"/>
        </w:rPr>
        <w:tab/>
      </w:r>
      <w:r w:rsidR="00CD7D80" w:rsidRPr="00B74150">
        <w:rPr>
          <w:rFonts w:ascii="Arial" w:eastAsia="Times New Roman" w:hAnsi="Arial" w:cs="Arial"/>
          <w:sz w:val="22"/>
        </w:rPr>
        <w:t>0</w:t>
      </w:r>
      <w:r w:rsidR="00B74150" w:rsidRPr="00B74150">
        <w:rPr>
          <w:rFonts w:ascii="Arial" w:eastAsia="Times New Roman" w:hAnsi="Arial" w:cs="Arial"/>
          <w:sz w:val="22"/>
        </w:rPr>
        <w:t>4</w:t>
      </w:r>
      <w:r w:rsidR="00CD7D80" w:rsidRPr="00B74150">
        <w:rPr>
          <w:rFonts w:ascii="Arial" w:eastAsia="Times New Roman" w:hAnsi="Arial" w:cs="Arial"/>
          <w:sz w:val="22"/>
        </w:rPr>
        <w:t>.08.202</w:t>
      </w:r>
      <w:r w:rsidR="007E7C4E" w:rsidRPr="00B74150">
        <w:rPr>
          <w:rFonts w:ascii="Arial" w:eastAsia="Times New Roman" w:hAnsi="Arial" w:cs="Arial"/>
          <w:sz w:val="22"/>
        </w:rPr>
        <w:t>3</w:t>
      </w:r>
      <w:r w:rsidR="00354493">
        <w:rPr>
          <w:rFonts w:ascii="Arial" w:eastAsia="Times New Roman" w:hAnsi="Arial" w:cs="Arial"/>
          <w:sz w:val="22"/>
        </w:rPr>
        <w:t xml:space="preserve"> 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0E88A9B9" w14:textId="77777777" w:rsidR="00CB7D1A" w:rsidRPr="00E86FBE" w:rsidRDefault="00CB7D1A" w:rsidP="00CB7D1A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5D93FC62" w14:textId="6051291E" w:rsidR="00CB7D1A" w:rsidRPr="00354493" w:rsidRDefault="00CB7D1A" w:rsidP="00354493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7E7C4E">
        <w:rPr>
          <w:rFonts w:ascii="Arial" w:hAnsi="Arial" w:cs="Arial"/>
          <w:sz w:val="22"/>
        </w:rPr>
        <w:t>2</w:t>
      </w:r>
      <w:commentRangeStart w:id="0"/>
      <w:r w:rsidRPr="003220A5">
        <w:rPr>
          <w:rFonts w:ascii="Arial" w:hAnsi="Arial" w:cs="Arial"/>
          <w:sz w:val="22"/>
        </w:rPr>
        <w:t xml:space="preserve"> </w:t>
      </w:r>
      <w:commentRangeEnd w:id="0"/>
      <w:r w:rsidRPr="003220A5">
        <w:rPr>
          <w:rStyle w:val="Odkaznakomentr"/>
        </w:rPr>
        <w:commentReference w:id="0"/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 xml:space="preserve">v dokumente výzvy a v jej prílohách </w:t>
      </w:r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 xml:space="preserve">prostredníctvom osobitného označenia vykonaných zmien (funkciou sledovania zmien) </w:t>
      </w:r>
      <w:commentRangeStart w:id="1"/>
      <w:r>
        <w:rPr>
          <w:rFonts w:ascii="Arial" w:eastAsia="Times New Roman" w:hAnsi="Arial" w:cs="Arial"/>
          <w:sz w:val="22"/>
        </w:rPr>
        <w:t>v</w:t>
      </w:r>
      <w:r w:rsidR="00CD7CCC">
        <w:rPr>
          <w:rFonts w:ascii="Arial" w:eastAsia="Times New Roman" w:hAnsi="Arial" w:cs="Arial"/>
          <w:sz w:val="22"/>
        </w:rPr>
        <w:t> </w:t>
      </w:r>
      <w:r>
        <w:rPr>
          <w:rFonts w:ascii="Arial" w:eastAsia="Times New Roman" w:hAnsi="Arial" w:cs="Arial"/>
          <w:sz w:val="22"/>
        </w:rPr>
        <w:t>texte</w:t>
      </w:r>
      <w:r w:rsidR="00CD7CCC">
        <w:rPr>
          <w:rFonts w:ascii="Arial" w:eastAsia="Times New Roman" w:hAnsi="Arial" w:cs="Arial"/>
          <w:sz w:val="22"/>
        </w:rPr>
        <w:t xml:space="preserve"> aktualizácie č. 1</w:t>
      </w:r>
      <w:r>
        <w:rPr>
          <w:rFonts w:ascii="Arial" w:eastAsia="Times New Roman" w:hAnsi="Arial" w:cs="Arial"/>
          <w:sz w:val="22"/>
        </w:rPr>
        <w:t xml:space="preserve"> dokumentu výzvy a príloh</w:t>
      </w:r>
      <w:commentRangeEnd w:id="1"/>
      <w:r>
        <w:rPr>
          <w:rStyle w:val="Odkaznakomentr"/>
        </w:rPr>
        <w:commentReference w:id="1"/>
      </w:r>
      <w:r w:rsidR="00CD7CCC">
        <w:rPr>
          <w:rFonts w:ascii="Arial" w:eastAsia="Times New Roman" w:hAnsi="Arial" w:cs="Arial"/>
          <w:sz w:val="22"/>
        </w:rPr>
        <w:t xml:space="preserve"> pôvodnej výzvy</w:t>
      </w:r>
      <w:r>
        <w:rPr>
          <w:rFonts w:ascii="Arial" w:eastAsia="Times New Roman" w:hAnsi="Arial" w:cs="Arial"/>
          <w:sz w:val="22"/>
        </w:rPr>
        <w:t>.</w:t>
      </w:r>
    </w:p>
    <w:p w14:paraId="114625C7" w14:textId="77777777" w:rsidR="00CB7D1A" w:rsidRPr="00E86FBE" w:rsidRDefault="00CB7D1A" w:rsidP="00CB7D1A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4B240587" w14:textId="77777777" w:rsidR="00CB7D1A" w:rsidRPr="00E86FBE" w:rsidRDefault="00CB7D1A" w:rsidP="00CB7D1A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3FF4FBC3" w14:textId="20F8B886" w:rsidR="00CB7D1A" w:rsidRPr="00443653" w:rsidRDefault="00CB7D1A" w:rsidP="00CB7D1A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</w:t>
      </w:r>
      <w:r w:rsidR="00CD7CCC">
        <w:rPr>
          <w:rFonts w:ascii="Arial" w:eastAsia="Times New Roman" w:hAnsi="Arial" w:cs="Arial"/>
          <w:sz w:val="22"/>
        </w:rPr>
        <w:t> </w:t>
      </w:r>
      <w:r w:rsidRPr="00443653">
        <w:rPr>
          <w:rFonts w:ascii="Arial" w:eastAsia="Times New Roman" w:hAnsi="Arial" w:cs="Arial"/>
          <w:sz w:val="22"/>
        </w:rPr>
        <w:t>príspevok</w:t>
      </w:r>
      <w:r w:rsidR="00CD7CCC">
        <w:rPr>
          <w:rFonts w:ascii="Arial" w:eastAsia="Times New Roman" w:hAnsi="Arial" w:cs="Arial"/>
          <w:sz w:val="22"/>
        </w:rPr>
        <w:t xml:space="preserve"> – zmena harmonogramu a zmena výšky alokácie na základe schváleného Konceptu implementácie stratégie CLLD MAS Zemplín pod Vihorlatom, </w:t>
      </w:r>
      <w:proofErr w:type="spellStart"/>
      <w:r w:rsidR="00CD7CCC">
        <w:rPr>
          <w:rFonts w:ascii="Arial" w:eastAsia="Times New Roman" w:hAnsi="Arial" w:cs="Arial"/>
          <w:sz w:val="22"/>
        </w:rPr>
        <w:t>o.z</w:t>
      </w:r>
      <w:proofErr w:type="spellEnd"/>
      <w:r w:rsidR="00CD7CCC">
        <w:rPr>
          <w:rFonts w:ascii="Arial" w:eastAsia="Times New Roman" w:hAnsi="Arial" w:cs="Arial"/>
          <w:sz w:val="22"/>
        </w:rPr>
        <w:t>. RO IROP a v nadväznosti na pokyny v Implementačnom modeli 2.1 kpt. 7.4.1 bod 3.</w:t>
      </w:r>
      <w:r w:rsidR="000440CE">
        <w:rPr>
          <w:rFonts w:ascii="Arial" w:eastAsia="Times New Roman" w:hAnsi="Arial" w:cs="Arial"/>
          <w:sz w:val="22"/>
        </w:rPr>
        <w:t xml:space="preserve"> a), b).</w:t>
      </w:r>
    </w:p>
    <w:p w14:paraId="61930101" w14:textId="00A75296" w:rsidR="00CB7D1A" w:rsidRDefault="00CB7D1A" w:rsidP="007E7C4E">
      <w:pPr>
        <w:pStyle w:val="Odsekzoznamu"/>
        <w:numPr>
          <w:ilvl w:val="0"/>
          <w:numId w:val="3"/>
        </w:numPr>
        <w:jc w:val="both"/>
      </w:pPr>
      <w:r w:rsidRPr="00443653">
        <w:rPr>
          <w:rFonts w:ascii="Arial" w:eastAsia="Times New Roman" w:hAnsi="Arial" w:cs="Arial"/>
          <w:sz w:val="22"/>
        </w:rPr>
        <w:t>Príloha č. 4 výzvy – Kritériá pre výber projektov</w:t>
      </w:r>
      <w:r w:rsidR="00CD7CCC">
        <w:rPr>
          <w:rFonts w:ascii="Arial" w:eastAsia="Times New Roman" w:hAnsi="Arial" w:cs="Arial"/>
          <w:sz w:val="22"/>
        </w:rPr>
        <w:t xml:space="preserve"> – zmena bodovacieho kritéria „Finančná charakteristika žiadateľa“ na základe schváleného Konceptu implementácie stratégie CLLD MAS Zemplín pod Vihorlatom, </w:t>
      </w:r>
      <w:proofErr w:type="spellStart"/>
      <w:r w:rsidR="00CD7CCC">
        <w:rPr>
          <w:rFonts w:ascii="Arial" w:eastAsia="Times New Roman" w:hAnsi="Arial" w:cs="Arial"/>
          <w:sz w:val="22"/>
        </w:rPr>
        <w:t>o.z</w:t>
      </w:r>
      <w:proofErr w:type="spellEnd"/>
      <w:r w:rsidR="00CD7CCC">
        <w:rPr>
          <w:rFonts w:ascii="Arial" w:eastAsia="Times New Roman" w:hAnsi="Arial" w:cs="Arial"/>
          <w:sz w:val="22"/>
        </w:rPr>
        <w:t>. RO IROP a v nadväznosti na pokyny</w:t>
      </w:r>
      <w:r w:rsidR="000440CE" w:rsidRPr="000440CE">
        <w:rPr>
          <w:rFonts w:ascii="Arial" w:eastAsia="Times New Roman" w:hAnsi="Arial" w:cs="Arial"/>
          <w:sz w:val="22"/>
        </w:rPr>
        <w:t xml:space="preserve"> </w:t>
      </w:r>
      <w:r w:rsidR="000440CE">
        <w:rPr>
          <w:rFonts w:ascii="Arial" w:eastAsia="Times New Roman" w:hAnsi="Arial" w:cs="Arial"/>
          <w:sz w:val="22"/>
        </w:rPr>
        <w:t xml:space="preserve">v Implementačnom modeli 2.1 kpt. 7.4.1 bod 3. c). a Metodické usmernenia vydané RO IROP </w:t>
      </w:r>
      <w:r w:rsidR="000440CE" w:rsidRPr="000440CE">
        <w:rPr>
          <w:rFonts w:ascii="Arial" w:eastAsia="Times New Roman" w:hAnsi="Arial" w:cs="Arial"/>
          <w:sz w:val="22"/>
        </w:rPr>
        <w:t>file:///C:/Users/Vlastnik/Downloads/prezentacia_clld_-_zalohove_platby_a_zmeny_konceptu%20(1).pdf</w:t>
      </w:r>
      <w:r w:rsidR="00354493">
        <w:rPr>
          <w:rFonts w:ascii="Arial" w:eastAsia="Times New Roman" w:hAnsi="Arial" w:cs="Arial"/>
          <w:sz w:val="22"/>
        </w:rPr>
        <w:t>.</w:t>
      </w:r>
    </w:p>
    <w:p w14:paraId="5F9A7BC5" w14:textId="77777777" w:rsidR="00CB7D1A" w:rsidRPr="005721EC" w:rsidRDefault="00CB7D1A" w:rsidP="00CB7D1A">
      <w:pPr>
        <w:pStyle w:val="Normlnywebov"/>
        <w:rPr>
          <w:rFonts w:ascii="Arial" w:hAnsi="Arial" w:cs="Arial"/>
          <w:b/>
          <w:bCs/>
          <w:sz w:val="22"/>
        </w:rPr>
      </w:pPr>
      <w:commentRangeStart w:id="2"/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  <w:commentRangeEnd w:id="2"/>
      <w:r w:rsidRPr="005721EC">
        <w:rPr>
          <w:rFonts w:ascii="Arial" w:hAnsi="Arial" w:cs="Arial"/>
          <w:b/>
          <w:bCs/>
          <w:sz w:val="22"/>
        </w:rPr>
        <w:commentReference w:id="2"/>
      </w:r>
    </w:p>
    <w:p w14:paraId="448B30CC" w14:textId="77777777" w:rsidR="00CB7D1A" w:rsidRDefault="00CB7D1A" w:rsidP="00CB7D1A">
      <w:pPr>
        <w:jc w:val="both"/>
        <w:rPr>
          <w:rFonts w:ascii="Arial" w:eastAsia="Times New Roman" w:hAnsi="Arial" w:cs="Arial"/>
          <w:sz w:val="22"/>
        </w:rPr>
      </w:pPr>
      <w:commentRangeStart w:id="3"/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odo dňa nadobudnutia účinnosti aktualizácie.</w:t>
      </w:r>
      <w:commentRangeEnd w:id="3"/>
      <w:r>
        <w:rPr>
          <w:rStyle w:val="Odkaznakomentr"/>
        </w:rPr>
        <w:commentReference w:id="3"/>
      </w:r>
    </w:p>
    <w:p w14:paraId="297A88E6" w14:textId="2351A737" w:rsidR="00406788" w:rsidRDefault="00406788" w:rsidP="00861B42">
      <w:pPr>
        <w:jc w:val="both"/>
        <w:rPr>
          <w:rFonts w:ascii="Arial" w:eastAsia="Times New Roman" w:hAnsi="Arial" w:cs="Arial"/>
          <w:sz w:val="22"/>
        </w:rPr>
      </w:pPr>
    </w:p>
    <w:p w14:paraId="4F8E1CD8" w14:textId="43EEBD28" w:rsidR="00861B42" w:rsidRPr="00861B42" w:rsidRDefault="00861B42" w:rsidP="00861B42">
      <w:pPr>
        <w:jc w:val="both"/>
        <w:rPr>
          <w:rFonts w:ascii="Arial" w:eastAsia="Times New Roman" w:hAnsi="Arial" w:cs="Arial"/>
          <w:sz w:val="22"/>
        </w:rPr>
      </w:pPr>
    </w:p>
    <w:sectPr w:rsidR="00861B42" w:rsidRPr="00861B42" w:rsidSect="00963D69"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2B6A17D" w14:textId="77777777" w:rsidR="00CB7D1A" w:rsidRDefault="00CB7D1A" w:rsidP="00CB7D1A">
      <w:pPr>
        <w:pStyle w:val="Textkomentra"/>
      </w:pPr>
      <w:r>
        <w:rPr>
          <w:rStyle w:val="Odkaznakomentr"/>
        </w:rPr>
        <w:annotationRef/>
      </w:r>
      <w:r w:rsidRPr="003220A5">
        <w:t>MAS uvedie poradie aktualizácie predmetnej výzvy</w:t>
      </w:r>
    </w:p>
  </w:comment>
  <w:comment w:id="1" w:author="Autor" w:initials="A">
    <w:p w14:paraId="30725393" w14:textId="77777777" w:rsidR="00CB7D1A" w:rsidRDefault="00CB7D1A" w:rsidP="00CB7D1A">
      <w:pPr>
        <w:pStyle w:val="Textkomentra"/>
      </w:pPr>
      <w:r>
        <w:rPr>
          <w:rStyle w:val="Odkaznakomentr"/>
        </w:rPr>
        <w:annotationRef/>
      </w:r>
      <w:r>
        <w:t>Resp. v prípade ak ide o aktualizáciu č. 2 (a viac) tak MAS tento text nahradí textom „v texte aktualizácie č. 1 výzvy“, resp. č. aktualizácie výzvy, ktorá predchádza tejto aktualizácie</w:t>
      </w:r>
    </w:p>
  </w:comment>
  <w:comment w:id="2" w:author="Autor" w:initials="A">
    <w:p w14:paraId="7FF03E30" w14:textId="77777777" w:rsidR="00CB7D1A" w:rsidRPr="00AE5B4C" w:rsidRDefault="00CB7D1A" w:rsidP="00CB7D1A">
      <w:pPr>
        <w:pStyle w:val="Textkomentra"/>
        <w:rPr>
          <w:b/>
          <w:bCs/>
        </w:rPr>
      </w:pPr>
      <w:r w:rsidRPr="00AE5B4C">
        <w:rPr>
          <w:rStyle w:val="Odkaznakomentr"/>
          <w:b/>
          <w:bCs/>
        </w:rPr>
        <w:annotationRef/>
      </w:r>
      <w:r w:rsidRPr="00AE5B4C">
        <w:rPr>
          <w:b/>
          <w:bCs/>
        </w:rPr>
        <w:t>MAS vyberie jednu z možností:</w:t>
      </w:r>
    </w:p>
    <w:p w14:paraId="3E8EA788" w14:textId="77777777" w:rsidR="00CB7D1A" w:rsidRDefault="00CB7D1A" w:rsidP="00CB7D1A">
      <w:pPr>
        <w:pStyle w:val="Textkomentra"/>
      </w:pPr>
    </w:p>
    <w:p w14:paraId="01BDDC0F" w14:textId="77777777" w:rsidR="00CB7D1A" w:rsidRPr="00AE5B4C" w:rsidRDefault="00CB7D1A" w:rsidP="00CB7D1A">
      <w:pPr>
        <w:pStyle w:val="Textkomentra"/>
        <w:numPr>
          <w:ilvl w:val="0"/>
          <w:numId w:val="6"/>
        </w:numPr>
        <w:rPr>
          <w:b/>
          <w:bCs/>
        </w:rPr>
      </w:pPr>
      <w:r w:rsidRPr="00AE5B4C">
        <w:rPr>
          <w:b/>
          <w:bCs/>
        </w:rPr>
        <w:t xml:space="preserve"> zmeny sa týkajú len nových </w:t>
      </w:r>
      <w:proofErr w:type="spellStart"/>
      <w:r w:rsidRPr="00AE5B4C">
        <w:rPr>
          <w:b/>
          <w:bCs/>
        </w:rPr>
        <w:t>ŽoPr</w:t>
      </w:r>
      <w:proofErr w:type="spellEnd"/>
      <w:r w:rsidRPr="00AE5B4C">
        <w:rPr>
          <w:b/>
          <w:bCs/>
        </w:rPr>
        <w:t xml:space="preserve"> </w:t>
      </w:r>
    </w:p>
    <w:p w14:paraId="6BAFE225" w14:textId="77777777" w:rsidR="00CB7D1A" w:rsidRDefault="00CB7D1A" w:rsidP="00CB7D1A">
      <w:pPr>
        <w:pStyle w:val="Textkomentra"/>
        <w:ind w:left="1416" w:firstLine="708"/>
      </w:pPr>
      <w:r>
        <w:t xml:space="preserve">Zmeny sa týkajú len </w:t>
      </w:r>
      <w:proofErr w:type="spellStart"/>
      <w:r>
        <w:t>ŽoPr</w:t>
      </w:r>
      <w:proofErr w:type="spellEnd"/>
      <w:r>
        <w:t xml:space="preserve"> predložených odo dňa účinnosti aktualizácie (vrátane), </w:t>
      </w:r>
      <w:proofErr w:type="spellStart"/>
      <w:r>
        <w:t>t.j</w:t>
      </w:r>
      <w:proofErr w:type="spellEnd"/>
      <w:r>
        <w:t xml:space="preserve">. pôvodne predložené </w:t>
      </w:r>
      <w:proofErr w:type="spellStart"/>
      <w:r>
        <w:t>ŽoPr</w:t>
      </w:r>
      <w:proofErr w:type="spellEnd"/>
      <w:r>
        <w:t xml:space="preserve"> (pred dátumom účinnosti aktualizácie) nie sú aktualizáciou vôbec dotknuté. </w:t>
      </w:r>
      <w:proofErr w:type="spellStart"/>
      <w:r>
        <w:t>ŽoPr</w:t>
      </w:r>
      <w:proofErr w:type="spellEnd"/>
      <w:r>
        <w:t xml:space="preserve"> sa rozdelia na dve skupiny (pôvodné a nové) na základe rozhodného dátumu, ktorým je účinnosť aktualizácie. Novým podmienkam podliehajú len nové </w:t>
      </w:r>
      <w:proofErr w:type="spellStart"/>
      <w:r>
        <w:t>ŽoPr</w:t>
      </w:r>
      <w:proofErr w:type="spellEnd"/>
      <w:r>
        <w:t>.</w:t>
      </w:r>
    </w:p>
    <w:p w14:paraId="55839636" w14:textId="77777777" w:rsidR="00CB7D1A" w:rsidRDefault="00CB7D1A" w:rsidP="00CB7D1A">
      <w:pPr>
        <w:pStyle w:val="Textkomentra"/>
        <w:ind w:left="1416" w:firstLine="708"/>
      </w:pPr>
    </w:p>
    <w:p w14:paraId="34266E42" w14:textId="77777777" w:rsidR="00CB7D1A" w:rsidRPr="00AE5B4C" w:rsidRDefault="00CB7D1A" w:rsidP="00CB7D1A">
      <w:pPr>
        <w:pStyle w:val="Textkomentra"/>
        <w:numPr>
          <w:ilvl w:val="0"/>
          <w:numId w:val="6"/>
        </w:numPr>
        <w:rPr>
          <w:b/>
          <w:bCs/>
        </w:rPr>
      </w:pPr>
      <w:r w:rsidRPr="00AE5B4C">
        <w:rPr>
          <w:b/>
          <w:bCs/>
        </w:rPr>
        <w:t xml:space="preserve"> zmeny sa týkajú aj nových </w:t>
      </w:r>
      <w:proofErr w:type="spellStart"/>
      <w:r w:rsidRPr="00AE5B4C">
        <w:rPr>
          <w:b/>
          <w:bCs/>
        </w:rPr>
        <w:t>ŽoPr</w:t>
      </w:r>
      <w:proofErr w:type="spellEnd"/>
      <w:r w:rsidRPr="00AE5B4C">
        <w:rPr>
          <w:b/>
          <w:bCs/>
        </w:rPr>
        <w:t xml:space="preserve"> aj niektorých pôvodne predložených </w:t>
      </w:r>
      <w:proofErr w:type="spellStart"/>
      <w:r w:rsidRPr="00AE5B4C">
        <w:rPr>
          <w:b/>
          <w:bCs/>
        </w:rPr>
        <w:t>ŽoPr</w:t>
      </w:r>
      <w:proofErr w:type="spellEnd"/>
      <w:r w:rsidRPr="00AE5B4C">
        <w:rPr>
          <w:b/>
          <w:bCs/>
        </w:rPr>
        <w:t xml:space="preserve"> </w:t>
      </w:r>
    </w:p>
    <w:p w14:paraId="4160AF3F" w14:textId="77777777" w:rsidR="00CB7D1A" w:rsidRDefault="00CB7D1A" w:rsidP="00CB7D1A">
      <w:pPr>
        <w:pStyle w:val="Textkomentra"/>
        <w:ind w:left="1416"/>
      </w:pPr>
      <w:r>
        <w:t xml:space="preserve">Zmeny sa týkajú len určitej skupiny </w:t>
      </w:r>
      <w:proofErr w:type="spellStart"/>
      <w:r>
        <w:t>ŽoPr</w:t>
      </w:r>
      <w:proofErr w:type="spellEnd"/>
      <w:r>
        <w:t>, ktoré boli predložené po rozhodnom dátume, ktorý stanový MAS.</w:t>
      </w:r>
    </w:p>
    <w:p w14:paraId="352FD27D" w14:textId="77777777" w:rsidR="00CB7D1A" w:rsidRDefault="00CB7D1A" w:rsidP="00CB7D1A">
      <w:pPr>
        <w:pStyle w:val="Textkomentra"/>
        <w:ind w:left="1416" w:firstLine="708"/>
      </w:pPr>
      <w:proofErr w:type="spellStart"/>
      <w:r>
        <w:t>ŽoPr</w:t>
      </w:r>
      <w:proofErr w:type="spellEnd"/>
      <w:r>
        <w:t xml:space="preserve"> sa rozdelia na dve skupiny (pôvodné a nové) na základe rozhodného dátumu. Novým podmienkam podliehajú všetky </w:t>
      </w:r>
      <w:proofErr w:type="spellStart"/>
      <w:r>
        <w:t>ŽoPr</w:t>
      </w:r>
      <w:proofErr w:type="spellEnd"/>
      <w:r>
        <w:t xml:space="preserve"> od rozhodného dátumu (vrátane) s výnimkou </w:t>
      </w:r>
      <w:proofErr w:type="spellStart"/>
      <w:r>
        <w:t>ŽoPr</w:t>
      </w:r>
      <w:proofErr w:type="spellEnd"/>
      <w:r>
        <w:t>, ktorým už bolo zaslané oznámenie o schválení/neschválení.</w:t>
      </w:r>
    </w:p>
    <w:p w14:paraId="06AACDA5" w14:textId="77777777" w:rsidR="00CB7D1A" w:rsidRDefault="00CB7D1A" w:rsidP="00CB7D1A">
      <w:pPr>
        <w:pStyle w:val="Textkomentra"/>
        <w:ind w:left="1416"/>
      </w:pPr>
    </w:p>
    <w:p w14:paraId="619FEA50" w14:textId="77777777" w:rsidR="00CB7D1A" w:rsidRPr="00AE5B4C" w:rsidRDefault="00CB7D1A" w:rsidP="00CB7D1A">
      <w:pPr>
        <w:pStyle w:val="Textkomentra"/>
        <w:numPr>
          <w:ilvl w:val="0"/>
          <w:numId w:val="6"/>
        </w:numPr>
        <w:rPr>
          <w:b/>
          <w:bCs/>
        </w:rPr>
      </w:pPr>
      <w:r w:rsidRPr="00AE5B4C">
        <w:rPr>
          <w:b/>
          <w:bCs/>
        </w:rPr>
        <w:t xml:space="preserve"> zmeny sa týkajú všetkých </w:t>
      </w:r>
      <w:proofErr w:type="spellStart"/>
      <w:r w:rsidRPr="00AE5B4C">
        <w:rPr>
          <w:b/>
          <w:bCs/>
        </w:rPr>
        <w:t>ŽoPr</w:t>
      </w:r>
      <w:proofErr w:type="spellEnd"/>
      <w:r w:rsidRPr="00AE5B4C">
        <w:rPr>
          <w:b/>
          <w:bCs/>
        </w:rPr>
        <w:t xml:space="preserve"> </w:t>
      </w:r>
    </w:p>
    <w:p w14:paraId="4EECE1D1" w14:textId="77777777" w:rsidR="00CB7D1A" w:rsidRDefault="00CB7D1A" w:rsidP="00CB7D1A">
      <w:pPr>
        <w:pStyle w:val="Textkomentra"/>
        <w:ind w:left="1416" w:firstLine="708"/>
      </w:pPr>
      <w:r>
        <w:t xml:space="preserve">Zmeny sa týkajú aj nových aj pôvodne predložených </w:t>
      </w:r>
      <w:proofErr w:type="spellStart"/>
      <w:r>
        <w:t>ŽoPr</w:t>
      </w:r>
      <w:proofErr w:type="spellEnd"/>
      <w:r>
        <w:t xml:space="preserve">, ak k dátumu účinnosti aktualizácie nebolo týmto </w:t>
      </w:r>
      <w:proofErr w:type="spellStart"/>
      <w:r>
        <w:t>ŽoPr</w:t>
      </w:r>
      <w:proofErr w:type="spellEnd"/>
      <w:r>
        <w:t xml:space="preserve"> zaslané oznámenie o schválení/neschválení.</w:t>
      </w:r>
    </w:p>
    <w:p w14:paraId="709FF833" w14:textId="77777777" w:rsidR="00CB7D1A" w:rsidRDefault="00CB7D1A" w:rsidP="00CB7D1A">
      <w:pPr>
        <w:pStyle w:val="Textkomentra"/>
      </w:pPr>
    </w:p>
    <w:p w14:paraId="44019E3C" w14:textId="77777777" w:rsidR="00CB7D1A" w:rsidRDefault="00CB7D1A" w:rsidP="00CB7D1A">
      <w:pPr>
        <w:pStyle w:val="Textkomentra"/>
      </w:pPr>
      <w:r>
        <w:t xml:space="preserve">Rozhodnutie MAS závisí najmä od toho, či je nevyhnutné, aby boli aktualizáciou dotknuté aj už predložené </w:t>
      </w:r>
      <w:proofErr w:type="spellStart"/>
      <w:r>
        <w:t>ŽoPr</w:t>
      </w:r>
      <w:proofErr w:type="spellEnd"/>
      <w:r>
        <w:t xml:space="preserve">, napr. z dôvodu odstránenia nedostatkov identifikovaných vo výzve, ktoré sa následne preniesli do </w:t>
      </w:r>
      <w:proofErr w:type="spellStart"/>
      <w:r>
        <w:t>ŽoPr</w:t>
      </w:r>
      <w:proofErr w:type="spellEnd"/>
      <w:r>
        <w:t>.</w:t>
      </w:r>
    </w:p>
  </w:comment>
  <w:comment w:id="3" w:author="Autor" w:initials="A">
    <w:p w14:paraId="0D20383F" w14:textId="77777777" w:rsidR="00CB7D1A" w:rsidRDefault="00CB7D1A" w:rsidP="00CB7D1A">
      <w:pPr>
        <w:pStyle w:val="Textkomentra"/>
        <w:rPr>
          <w:rStyle w:val="Odkaznakomentr"/>
        </w:rPr>
      </w:pPr>
      <w:r>
        <w:rPr>
          <w:rStyle w:val="Odkaznakomentr"/>
        </w:rPr>
        <w:annotationRef/>
      </w:r>
      <w:r>
        <w:rPr>
          <w:rStyle w:val="Odkaznakomentr"/>
        </w:rPr>
        <w:t xml:space="preserve">MAS tento text ponechá ak sa rozhodla pre alternatívu 1, </w:t>
      </w:r>
      <w:proofErr w:type="spellStart"/>
      <w:r>
        <w:rPr>
          <w:rStyle w:val="Odkaznakomentr"/>
        </w:rPr>
        <w:t>t.j</w:t>
      </w:r>
      <w:proofErr w:type="spellEnd"/>
      <w:r>
        <w:rPr>
          <w:rStyle w:val="Odkaznakomentr"/>
        </w:rPr>
        <w:t xml:space="preserve">. ak sa zmeny týkajú len nových </w:t>
      </w:r>
      <w:proofErr w:type="spellStart"/>
      <w:r>
        <w:rPr>
          <w:rStyle w:val="Odkaznakomentr"/>
        </w:rPr>
        <w:t>ŽoPr</w:t>
      </w:r>
      <w:proofErr w:type="spellEnd"/>
      <w:r>
        <w:rPr>
          <w:rStyle w:val="Odkaznakomentr"/>
        </w:rPr>
        <w:t xml:space="preserve">. </w:t>
      </w:r>
    </w:p>
    <w:p w14:paraId="281A7133" w14:textId="77777777" w:rsidR="00CB7D1A" w:rsidRDefault="00CB7D1A" w:rsidP="00CB7D1A">
      <w:pPr>
        <w:pStyle w:val="Textkomentra"/>
        <w:rPr>
          <w:rStyle w:val="Odkaznakomentr"/>
        </w:rPr>
      </w:pPr>
    </w:p>
    <w:p w14:paraId="197580BB" w14:textId="77777777" w:rsidR="00CB7D1A" w:rsidRDefault="00CB7D1A" w:rsidP="00CB7D1A">
      <w:pPr>
        <w:pStyle w:val="Textkomentra"/>
      </w:pPr>
      <w:r>
        <w:rPr>
          <w:rStyle w:val="Odkaznakomentr"/>
        </w:rPr>
        <w:t xml:space="preserve">Zároveň platí, že </w:t>
      </w:r>
      <w:r>
        <w:t xml:space="preserve">ak sa aktualizáciou menia podmienky poskytnutia príspevku, prípadne formuláre príloh </w:t>
      </w:r>
      <w:proofErr w:type="spellStart"/>
      <w:r>
        <w:t>ŽoPr</w:t>
      </w:r>
      <w:proofErr w:type="spellEnd"/>
      <w:r>
        <w:t xml:space="preserve">, alebo požiadavky na informácie, ktoré žiadateľ uvádza do formulára </w:t>
      </w:r>
      <w:proofErr w:type="spellStart"/>
      <w:r>
        <w:t>ŽoPr</w:t>
      </w:r>
      <w:proofErr w:type="spellEnd"/>
      <w:r>
        <w:t xml:space="preserve"> alebo jeho príloh, termín nadobudnutia účinnosti aktualizácie by mal byť zhodný s dňom začatia nového hodnotiaceho kola, aby sa v rámci jedného hodnotiaceho kola neuplatňovali rôzne podmienky.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B6A17D" w15:done="1"/>
  <w15:commentEx w15:paraId="30725393" w15:done="1"/>
  <w15:commentEx w15:paraId="44019E3C" w15:done="1"/>
  <w15:commentEx w15:paraId="197580B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B6A17D" w16cid:durableId="2873643E"/>
  <w16cid:commentId w16cid:paraId="30725393" w16cid:durableId="22553B71"/>
  <w16cid:commentId w16cid:paraId="44019E3C" w16cid:durableId="22404841"/>
  <w16cid:commentId w16cid:paraId="197580BB" w16cid:durableId="224048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8F1B" w14:textId="77777777" w:rsidR="00CA582F" w:rsidRDefault="00CA582F" w:rsidP="00963D69">
      <w:pPr>
        <w:spacing w:after="0" w:line="240" w:lineRule="auto"/>
      </w:pPr>
      <w:r>
        <w:separator/>
      </w:r>
    </w:p>
  </w:endnote>
  <w:endnote w:type="continuationSeparator" w:id="0">
    <w:p w14:paraId="6BC16B75" w14:textId="77777777" w:rsidR="00CA582F" w:rsidRDefault="00CA582F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0E2D" w14:textId="77777777" w:rsidR="00CA582F" w:rsidRDefault="00CA582F" w:rsidP="00963D69">
      <w:pPr>
        <w:spacing w:after="0" w:line="240" w:lineRule="auto"/>
      </w:pPr>
      <w:r>
        <w:separator/>
      </w:r>
    </w:p>
  </w:footnote>
  <w:footnote w:type="continuationSeparator" w:id="0">
    <w:p w14:paraId="5A187117" w14:textId="77777777" w:rsidR="00CA582F" w:rsidRDefault="00CA582F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00A154FA" w:rsidR="00963D69" w:rsidRPr="001F013A" w:rsidRDefault="00D10C98" w:rsidP="00963D6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213A">
      <w:rPr>
        <w:rFonts w:ascii="Arial Narrow" w:hAnsi="Arial Narrow"/>
        <w:noProof/>
        <w:sz w:val="20"/>
      </w:rPr>
      <w:drawing>
        <wp:inline distT="0" distB="0" distL="0" distR="0" wp14:anchorId="4845AAA0" wp14:editId="480F6A16">
          <wp:extent cx="1090218" cy="3276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93" cy="32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5E0432C5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06481">
    <w:abstractNumId w:val="8"/>
  </w:num>
  <w:num w:numId="2" w16cid:durableId="1727290471">
    <w:abstractNumId w:val="9"/>
  </w:num>
  <w:num w:numId="3" w16cid:durableId="2133355162">
    <w:abstractNumId w:val="7"/>
  </w:num>
  <w:num w:numId="4" w16cid:durableId="1206681401">
    <w:abstractNumId w:val="2"/>
  </w:num>
  <w:num w:numId="5" w16cid:durableId="340743513">
    <w:abstractNumId w:val="5"/>
  </w:num>
  <w:num w:numId="6" w16cid:durableId="1344436570">
    <w:abstractNumId w:val="3"/>
  </w:num>
  <w:num w:numId="7" w16cid:durableId="1914508195">
    <w:abstractNumId w:val="0"/>
  </w:num>
  <w:num w:numId="8" w16cid:durableId="35545618">
    <w:abstractNumId w:val="4"/>
  </w:num>
  <w:num w:numId="9" w16cid:durableId="1325936422">
    <w:abstractNumId w:val="1"/>
  </w:num>
  <w:num w:numId="10" w16cid:durableId="9672040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440CE"/>
    <w:rsid w:val="000825D4"/>
    <w:rsid w:val="00151BAE"/>
    <w:rsid w:val="00206360"/>
    <w:rsid w:val="00215B35"/>
    <w:rsid w:val="00233813"/>
    <w:rsid w:val="00245885"/>
    <w:rsid w:val="00272EBF"/>
    <w:rsid w:val="002820D5"/>
    <w:rsid w:val="003114F4"/>
    <w:rsid w:val="003220A5"/>
    <w:rsid w:val="00354493"/>
    <w:rsid w:val="00381870"/>
    <w:rsid w:val="0039642A"/>
    <w:rsid w:val="003E1FEA"/>
    <w:rsid w:val="003E3ABA"/>
    <w:rsid w:val="003F59D6"/>
    <w:rsid w:val="0040180C"/>
    <w:rsid w:val="00406788"/>
    <w:rsid w:val="0043067B"/>
    <w:rsid w:val="00443653"/>
    <w:rsid w:val="004853B8"/>
    <w:rsid w:val="00495B67"/>
    <w:rsid w:val="004C3882"/>
    <w:rsid w:val="004C74F7"/>
    <w:rsid w:val="004E40D3"/>
    <w:rsid w:val="00534FE6"/>
    <w:rsid w:val="005721EC"/>
    <w:rsid w:val="00580AC1"/>
    <w:rsid w:val="005A213A"/>
    <w:rsid w:val="005C1C16"/>
    <w:rsid w:val="005E0146"/>
    <w:rsid w:val="00623994"/>
    <w:rsid w:val="00667DC8"/>
    <w:rsid w:val="00681E2E"/>
    <w:rsid w:val="006B1F78"/>
    <w:rsid w:val="007210D6"/>
    <w:rsid w:val="00734974"/>
    <w:rsid w:val="00782F08"/>
    <w:rsid w:val="007E7C4E"/>
    <w:rsid w:val="007F1825"/>
    <w:rsid w:val="00861B42"/>
    <w:rsid w:val="00913796"/>
    <w:rsid w:val="0092167B"/>
    <w:rsid w:val="00927F11"/>
    <w:rsid w:val="0094699D"/>
    <w:rsid w:val="00963D69"/>
    <w:rsid w:val="00991ABB"/>
    <w:rsid w:val="00A553E9"/>
    <w:rsid w:val="00A80BAC"/>
    <w:rsid w:val="00AB78D8"/>
    <w:rsid w:val="00AD7663"/>
    <w:rsid w:val="00AE0720"/>
    <w:rsid w:val="00AE5B4C"/>
    <w:rsid w:val="00B04457"/>
    <w:rsid w:val="00B139AC"/>
    <w:rsid w:val="00B313A4"/>
    <w:rsid w:val="00B74150"/>
    <w:rsid w:val="00B804E6"/>
    <w:rsid w:val="00B9496E"/>
    <w:rsid w:val="00C04AFB"/>
    <w:rsid w:val="00C04DD4"/>
    <w:rsid w:val="00C43EC7"/>
    <w:rsid w:val="00C518BF"/>
    <w:rsid w:val="00C64AC4"/>
    <w:rsid w:val="00CA582F"/>
    <w:rsid w:val="00CB7D1A"/>
    <w:rsid w:val="00CD7CCC"/>
    <w:rsid w:val="00CD7D80"/>
    <w:rsid w:val="00CE6026"/>
    <w:rsid w:val="00CF74C9"/>
    <w:rsid w:val="00D10C98"/>
    <w:rsid w:val="00D20EDA"/>
    <w:rsid w:val="00D61901"/>
    <w:rsid w:val="00D96CC1"/>
    <w:rsid w:val="00D97CFE"/>
    <w:rsid w:val="00DC1B94"/>
    <w:rsid w:val="00E86FBE"/>
    <w:rsid w:val="00EB40E8"/>
    <w:rsid w:val="00EC5349"/>
    <w:rsid w:val="00ED0D4F"/>
    <w:rsid w:val="00EE2188"/>
    <w:rsid w:val="00EE22B4"/>
    <w:rsid w:val="00EF3E2C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2023-08-01T09:06:00Z</dcterms:created>
  <dcterms:modified xsi:type="dcterms:W3CDTF">2023-08-02T21:45:00Z</dcterms:modified>
</cp:coreProperties>
</file>