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411CB522" w:rsidR="00997F82" w:rsidRPr="003C2452" w:rsidRDefault="008219E4"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Zemplín pod Vihorlatom, </w:t>
      </w:r>
      <w:proofErr w:type="spellStart"/>
      <w:r>
        <w:rPr>
          <w:rFonts w:ascii="Arial" w:eastAsia="Times New Roman" w:hAnsi="Arial" w:cs="Arial"/>
          <w:b/>
          <w:i/>
          <w:sz w:val="28"/>
          <w:szCs w:val="20"/>
        </w:rPr>
        <w:t>o.z</w:t>
      </w:r>
      <w:proofErr w:type="spellEnd"/>
      <w:r>
        <w:rPr>
          <w:rFonts w:ascii="Arial" w:eastAsia="Times New Roman" w:hAnsi="Arial" w:cs="Arial"/>
          <w:b/>
          <w:i/>
          <w:sz w:val="28"/>
          <w:szCs w:val="20"/>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04BAA16"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219E4">
        <w:rPr>
          <w:rFonts w:ascii="Arial" w:eastAsia="Times New Roman" w:hAnsi="Arial" w:cs="Arial"/>
          <w:sz w:val="28"/>
          <w:szCs w:val="20"/>
        </w:rPr>
        <w:t>R026</w:t>
      </w:r>
      <w:r w:rsidRPr="00C13613">
        <w:rPr>
          <w:rFonts w:ascii="Arial" w:eastAsia="Times New Roman" w:hAnsi="Arial" w:cs="Arial"/>
          <w:sz w:val="28"/>
          <w:szCs w:val="20"/>
        </w:rPr>
        <w:t>-</w:t>
      </w:r>
      <w:r w:rsidR="008219E4">
        <w:rPr>
          <w:rFonts w:ascii="Arial" w:eastAsia="Times New Roman" w:hAnsi="Arial" w:cs="Arial"/>
          <w:sz w:val="28"/>
          <w:szCs w:val="20"/>
        </w:rPr>
        <w:t>512</w:t>
      </w:r>
      <w:r w:rsidRPr="00C13613">
        <w:rPr>
          <w:rFonts w:ascii="Arial" w:eastAsia="Times New Roman" w:hAnsi="Arial" w:cs="Arial"/>
          <w:sz w:val="28"/>
          <w:szCs w:val="20"/>
        </w:rPr>
        <w:t>-</w:t>
      </w:r>
      <w:r w:rsidR="008219E4">
        <w:rPr>
          <w:rFonts w:ascii="Arial" w:eastAsia="Times New Roman" w:hAnsi="Arial" w:cs="Arial"/>
          <w:sz w:val="28"/>
          <w:szCs w:val="20"/>
        </w:rPr>
        <w:t>004</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04F3D6B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07581B">
            <w:rPr>
              <w:rFonts w:ascii="Arial" w:hAnsi="Arial" w:cs="Arial"/>
              <w:sz w:val="22"/>
            </w:rPr>
            <w:t>5.1.2 Zlepšenie udrţateľných vzťahov medzi vidieckymi rozvojovými centrami a ich zázemím vo verejných sluţbách a vo verejných infraštruktúrach</w:t>
          </w:r>
        </w:sdtContent>
      </w:sdt>
    </w:p>
    <w:p w14:paraId="266737C6" w14:textId="0EB925EF"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7581B">
            <w:rPr>
              <w:rFonts w:ascii="Arial" w:hAnsi="Arial" w:cs="Arial"/>
              <w:sz w:val="22"/>
            </w:rPr>
            <w:t>F1 Verejný vodovod</w:t>
          </w:r>
        </w:sdtContent>
      </w:sdt>
    </w:p>
    <w:p w14:paraId="60D37D52" w14:textId="528C033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07581B">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1D2DCB8B" w:rsidR="00997F82" w:rsidRPr="00B50BAE" w:rsidRDefault="00997F82" w:rsidP="008219E4">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8219E4">
        <w:rPr>
          <w:rFonts w:ascii="Arial" w:hAnsi="Arial" w:cs="Arial"/>
          <w:i/>
          <w:sz w:val="22"/>
        </w:rPr>
        <w:t xml:space="preserve">Miestna akčná skupina Zemplín pod Vihorlatom, </w:t>
      </w:r>
      <w:proofErr w:type="spellStart"/>
      <w:r w:rsidR="008219E4">
        <w:rPr>
          <w:rFonts w:ascii="Arial" w:hAnsi="Arial" w:cs="Arial"/>
          <w:i/>
          <w:sz w:val="22"/>
        </w:rPr>
        <w:t>o.z</w:t>
      </w:r>
      <w:proofErr w:type="spellEnd"/>
      <w:r w:rsidR="008219E4">
        <w:rPr>
          <w:rFonts w:ascii="Arial" w:hAnsi="Arial" w:cs="Arial"/>
          <w:i/>
          <w:sz w:val="22"/>
        </w:rPr>
        <w:t>.</w:t>
      </w:r>
      <w:r w:rsidR="008219E4" w:rsidRPr="00B50BAE">
        <w:rPr>
          <w:rFonts w:ascii="Arial" w:hAnsi="Arial" w:cs="Arial"/>
          <w:sz w:val="22"/>
        </w:rPr>
        <w:t xml:space="preserve"> </w:t>
      </w:r>
    </w:p>
    <w:p w14:paraId="5C40D1B0" w14:textId="24581C7F"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8219E4">
        <w:rPr>
          <w:rFonts w:ascii="Arial" w:hAnsi="Arial" w:cs="Arial"/>
          <w:i/>
          <w:sz w:val="22"/>
        </w:rPr>
        <w:t>Lekárovce 502</w:t>
      </w:r>
    </w:p>
    <w:p w14:paraId="3DB92461" w14:textId="36134B41"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8219E4" w:rsidRPr="005D20B2">
        <w:rPr>
          <w:rFonts w:ascii="Arial" w:hAnsi="Arial" w:cs="Arial"/>
          <w:i/>
          <w:sz w:val="22"/>
        </w:rPr>
        <w:t>Lekárovce</w:t>
      </w:r>
    </w:p>
    <w:p w14:paraId="02B5761B" w14:textId="0A389592" w:rsidR="00997F82" w:rsidRPr="008219E4"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8219E4" w:rsidRPr="005D20B2">
        <w:rPr>
          <w:rFonts w:ascii="Arial" w:hAnsi="Arial" w:cs="Arial"/>
          <w:i/>
          <w:sz w:val="22"/>
        </w:rPr>
        <w:t xml:space="preserve">072 54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4D6F8B2"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1-20T00:00:00Z">
            <w:dateFormat w:val="d. M. yyyy"/>
            <w:lid w:val="sk-SK"/>
            <w:storeMappedDataAs w:val="dateTime"/>
            <w:calendar w:val="gregorian"/>
          </w:date>
        </w:sdtPr>
        <w:sdtEndPr/>
        <w:sdtContent>
          <w:r w:rsidR="004F6184">
            <w:rPr>
              <w:rFonts w:ascii="Arial" w:hAnsi="Arial" w:cs="Arial"/>
              <w:sz w:val="22"/>
            </w:rPr>
            <w:t>20</w:t>
          </w:r>
          <w:r w:rsidR="0007581B">
            <w:rPr>
              <w:rFonts w:ascii="Arial" w:hAnsi="Arial" w:cs="Arial"/>
              <w:sz w:val="22"/>
            </w:rPr>
            <w:t>. 1. 2020</w:t>
          </w:r>
        </w:sdtContent>
      </w:sdt>
    </w:p>
    <w:p w14:paraId="532ABE8D" w14:textId="4E7D5C43"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219E4" w:rsidRPr="00263051">
          <w:rPr>
            <w:rStyle w:val="Hypertextovprepojenie"/>
            <w:rFonts w:cs="Arial"/>
            <w:sz w:val="22"/>
          </w:rPr>
          <w:t>www.maszpv.sk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31882026" w:rsidR="00997F82" w:rsidRPr="00464F4D" w:rsidRDefault="00997F82" w:rsidP="00DD3EE2">
      <w:pPr>
        <w:spacing w:before="240" w:after="120" w:line="240" w:lineRule="auto"/>
        <w:jc w:val="both"/>
        <w:rPr>
          <w:rFonts w:ascii="Arial" w:hAnsi="Arial" w:cs="Arial"/>
          <w:b/>
          <w:sz w:val="22"/>
        </w:rPr>
      </w:pPr>
      <w:r w:rsidRPr="00CD1F3C">
        <w:rPr>
          <w:rFonts w:ascii="Arial" w:hAnsi="Arial" w:cs="Arial"/>
          <w:sz w:val="22"/>
        </w:rPr>
        <w:t xml:space="preserve">Indikatívna výška finančných prostriedkov alokovaných na výzvu predstavuje </w:t>
      </w:r>
      <w:r w:rsidR="00CE3B6B">
        <w:rPr>
          <w:rFonts w:ascii="Arial" w:hAnsi="Arial" w:cs="Arial"/>
          <w:b/>
          <w:sz w:val="22"/>
        </w:rPr>
        <w:t>6</w:t>
      </w:r>
      <w:r w:rsidR="008219E4">
        <w:rPr>
          <w:rFonts w:ascii="Arial" w:hAnsi="Arial" w:cs="Arial"/>
          <w:b/>
          <w:sz w:val="22"/>
        </w:rPr>
        <w:t>0 000,00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735F20BB"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8219E4">
        <w:rPr>
          <w:rFonts w:ascii="Arial" w:hAnsi="Arial" w:cs="Arial"/>
          <w:sz w:val="22"/>
        </w:rPr>
        <w:t>9</w:t>
      </w:r>
      <w:r w:rsidR="00CB070E">
        <w:rPr>
          <w:rFonts w:ascii="Arial" w:hAnsi="Arial" w:cs="Arial"/>
          <w:sz w:val="22"/>
        </w:rPr>
        <w:t>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8219E4">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w:t>
      </w:r>
      <w:proofErr w:type="spellStart"/>
      <w:r w:rsidRPr="00D01EF0">
        <w:rPr>
          <w:rFonts w:ascii="Arial" w:hAnsi="Arial" w:cs="Arial"/>
          <w:sz w:val="22"/>
        </w:rPr>
        <w:t>predfinancovanie</w:t>
      </w:r>
      <w:proofErr w:type="spellEnd"/>
      <w:r w:rsidRPr="00D01EF0">
        <w:rPr>
          <w:rFonts w:ascii="Arial" w:hAnsi="Arial" w:cs="Arial"/>
          <w:sz w:val="22"/>
        </w:rPr>
        <w:t xml:space="preserve"> je oprávnený využiť oprávnený žiadateľ, iný než </w:t>
      </w:r>
      <w:r w:rsidRPr="00D01EF0">
        <w:rPr>
          <w:rFonts w:ascii="Arial" w:hAnsi="Arial" w:cs="Arial"/>
          <w:bCs/>
          <w:sz w:val="22"/>
        </w:rPr>
        <w:t>sú fyzické alebo právnické osoby podľa § 2 ods. 2, písm. a) a b) zákona č. 513/1991 Zb. Obchodný zákonník v</w:t>
      </w:r>
      <w:r>
        <w:rPr>
          <w:rFonts w:ascii="Arial" w:hAnsi="Arial" w:cs="Arial"/>
          <w:bCs/>
          <w:sz w:val="22"/>
        </w:rPr>
        <w:t> </w:t>
      </w:r>
      <w:r w:rsidRPr="00D01EF0">
        <w:rPr>
          <w:rFonts w:ascii="Arial" w:hAnsi="Arial" w:cs="Arial"/>
          <w:bCs/>
          <w:sz w:val="22"/>
        </w:rPr>
        <w:t>znení neskorších predpisov (osoby zapísané v obchodnom registri, osoby, ktoré podnikajú na základe živnostenského oprávnenia).</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lastRenderedPageBreak/>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ADCEDE1" w:rsidR="00997F82" w:rsidRDefault="004F6184" w:rsidP="008219E4">
            <w:pPr>
              <w:spacing w:before="60" w:after="60" w:line="240" w:lineRule="auto"/>
              <w:jc w:val="center"/>
              <w:outlineLvl w:val="0"/>
              <w:rPr>
                <w:rFonts w:ascii="Arial" w:hAnsi="Arial" w:cs="Arial"/>
                <w:sz w:val="20"/>
                <w:szCs w:val="20"/>
              </w:rPr>
            </w:pPr>
            <w:r>
              <w:rPr>
                <w:rFonts w:ascii="Arial" w:hAnsi="Arial" w:cs="Arial"/>
                <w:sz w:val="20"/>
                <w:szCs w:val="20"/>
              </w:rPr>
              <w:t>20</w:t>
            </w:r>
            <w:r w:rsidR="00CB7161">
              <w:rPr>
                <w:rFonts w:ascii="Arial" w:hAnsi="Arial" w:cs="Arial"/>
                <w:sz w:val="20"/>
                <w:szCs w:val="20"/>
              </w:rPr>
              <w:t>.03.2020</w:t>
            </w:r>
          </w:p>
        </w:tc>
        <w:tc>
          <w:tcPr>
            <w:tcW w:w="3070" w:type="dxa"/>
            <w:vAlign w:val="center"/>
          </w:tcPr>
          <w:p w14:paraId="7FB5A443" w14:textId="2AAB1DAA" w:rsidR="00997F82" w:rsidRDefault="004F6184" w:rsidP="008219E4">
            <w:pPr>
              <w:spacing w:before="60" w:after="60" w:line="240" w:lineRule="auto"/>
              <w:jc w:val="center"/>
              <w:outlineLvl w:val="0"/>
              <w:rPr>
                <w:rFonts w:ascii="Arial" w:hAnsi="Arial" w:cs="Arial"/>
                <w:sz w:val="20"/>
                <w:szCs w:val="20"/>
              </w:rPr>
            </w:pPr>
            <w:r>
              <w:rPr>
                <w:rFonts w:ascii="Arial" w:hAnsi="Arial" w:cs="Arial"/>
                <w:sz w:val="20"/>
                <w:szCs w:val="20"/>
              </w:rPr>
              <w:t>20</w:t>
            </w:r>
            <w:r w:rsidR="00CB7161">
              <w:rPr>
                <w:rFonts w:ascii="Arial" w:hAnsi="Arial" w:cs="Arial"/>
                <w:sz w:val="20"/>
                <w:szCs w:val="20"/>
              </w:rPr>
              <w:t>.05.2020</w:t>
            </w:r>
          </w:p>
        </w:tc>
        <w:tc>
          <w:tcPr>
            <w:tcW w:w="3494" w:type="dxa"/>
          </w:tcPr>
          <w:p w14:paraId="766B9373" w14:textId="03542BD4" w:rsidR="00997F82" w:rsidRDefault="00997F82" w:rsidP="008219E4">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8219E4">
              <w:rPr>
                <w:rFonts w:ascii="Arial" w:hAnsi="Arial" w:cs="Arial"/>
                <w:sz w:val="20"/>
                <w:szCs w:val="20"/>
              </w:rPr>
              <w:t>2</w:t>
            </w:r>
            <w:r>
              <w:rPr>
                <w:rFonts w:ascii="Arial" w:hAnsi="Arial" w:cs="Arial"/>
                <w:sz w:val="20"/>
                <w:szCs w:val="20"/>
              </w:rPr>
              <w:t xml:space="preserve"> mesiacov od predchádzajúceho hodnotiaceho kola a to vždy k </w:t>
            </w:r>
            <w:r w:rsidR="004F6184">
              <w:rPr>
                <w:rFonts w:ascii="Arial" w:hAnsi="Arial" w:cs="Arial"/>
                <w:sz w:val="20"/>
                <w:szCs w:val="20"/>
              </w:rPr>
              <w:t>20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0E847F86" w:rsidR="00121AC9" w:rsidRPr="00121AC9" w:rsidRDefault="00997F82" w:rsidP="00121AC9">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lastRenderedPageBreak/>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4C2E5270"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121AC9">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08C6238B"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535638">
              <w:rPr>
                <w:rFonts w:ascii="Arial" w:hAnsi="Arial" w:cs="Arial"/>
                <w:bCs/>
                <w:sz w:val="20"/>
                <w:szCs w:val="20"/>
              </w:rPr>
              <w:t xml:space="preserve">, </w:t>
            </w:r>
            <w:r w:rsidR="00643184">
              <w:rPr>
                <w:rFonts w:ascii="Arial" w:hAnsi="Arial" w:cs="Arial"/>
                <w:bCs/>
                <w:sz w:val="20"/>
                <w:szCs w:val="20"/>
              </w:rPr>
              <w:t>ktor</w:t>
            </w:r>
            <w:r w:rsidR="003A2177">
              <w:rPr>
                <w:rFonts w:ascii="Arial" w:hAnsi="Arial" w:cs="Arial"/>
                <w:bCs/>
                <w:sz w:val="20"/>
                <w:szCs w:val="20"/>
              </w:rPr>
              <w:t>á</w:t>
            </w:r>
            <w:r w:rsidR="006B7B54">
              <w:rPr>
                <w:rFonts w:ascii="Arial" w:hAnsi="Arial" w:cs="Arial"/>
                <w:bCs/>
                <w:sz w:val="20"/>
                <w:szCs w:val="20"/>
              </w:rPr>
              <w:t xml:space="preserve"> </w:t>
            </w:r>
            <w:r w:rsidR="003A2177">
              <w:rPr>
                <w:rFonts w:ascii="Arial" w:hAnsi="Arial" w:cs="Arial"/>
                <w:bCs/>
                <w:sz w:val="20"/>
                <w:szCs w:val="20"/>
              </w:rPr>
              <w:t>bude overená</w:t>
            </w:r>
            <w:r w:rsidR="003A2177" w:rsidRPr="00D01EF0">
              <w:rPr>
                <w:rFonts w:ascii="Arial" w:hAnsi="Arial" w:cs="Arial"/>
                <w:bCs/>
                <w:sz w:val="20"/>
                <w:szCs w:val="20"/>
              </w:rPr>
              <w:t xml:space="preserve"> </w:t>
            </w:r>
            <w:r w:rsidR="00643184" w:rsidRPr="00D01EF0">
              <w:rPr>
                <w:rFonts w:ascii="Arial" w:hAnsi="Arial" w:cs="Arial"/>
                <w:bCs/>
                <w:sz w:val="20"/>
                <w:szCs w:val="20"/>
              </w:rPr>
              <w:t xml:space="preserve">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FBF70D3"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lastRenderedPageBreak/>
              <w:t>Informácie uvedené v žiadosti o príspevok.</w:t>
            </w:r>
          </w:p>
          <w:p w14:paraId="0481B2ED"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7EB9E83D"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ktorému sa podľa podmienok financovania poskytuje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5B32BD">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3D0F6A91"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ktorému sa poskytuje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01C84EB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žiadateľ ani jeho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201A12AD" w:rsidR="00997F82"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udelenie súhlasu na poskytnutie výpisu z registra trestov)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splnomocnenej zastupovať žiadateľa v schvaľovacom procese </w:t>
            </w:r>
            <w:proofErr w:type="spellStart"/>
            <w:r w:rsidRPr="002F75C7">
              <w:rPr>
                <w:rFonts w:ascii="Arial" w:hAnsi="Arial" w:cs="Arial"/>
                <w:bCs/>
                <w:sz w:val="20"/>
                <w:szCs w:val="20"/>
              </w:rPr>
              <w:t>ŽoPr</w:t>
            </w:r>
            <w:proofErr w:type="spellEnd"/>
            <w:r w:rsidRPr="002F75C7">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7DD9A41D" w14:textId="2464884C"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resp. výpisov získaných prostredníctvom portálu OVERSI, ak žiadateľ predloží udelenie súhlasu sa príslušné fyzické osoby.</w:t>
            </w:r>
            <w:r>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884478" w:rsidRPr="006A79F0" w14:paraId="6267B7B2" w14:textId="77777777" w:rsidTr="00CB7161">
        <w:tc>
          <w:tcPr>
            <w:tcW w:w="9776" w:type="dxa"/>
            <w:shd w:val="clear" w:color="auto" w:fill="auto"/>
            <w:vAlign w:val="center"/>
          </w:tcPr>
          <w:p w14:paraId="7BC57D60" w14:textId="2C9F0680" w:rsidR="00884478" w:rsidRPr="00971A5F" w:rsidRDefault="00884478" w:rsidP="00CB7161">
            <w:pPr>
              <w:pStyle w:val="Odsekzoznamu"/>
              <w:widowControl w:val="0"/>
              <w:numPr>
                <w:ilvl w:val="0"/>
                <w:numId w:val="6"/>
              </w:numPr>
              <w:spacing w:before="120" w:after="120" w:line="240" w:lineRule="auto"/>
              <w:ind w:left="366" w:right="85"/>
              <w:contextualSpacing w:val="0"/>
              <w:jc w:val="both"/>
              <w:rPr>
                <w:rFonts w:ascii="Arial" w:hAnsi="Arial" w:cs="Arial"/>
                <w:b/>
                <w:bCs/>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884478" w:rsidRPr="006A79F0" w14:paraId="351A35D8" w14:textId="77777777" w:rsidTr="00CB7161">
        <w:tc>
          <w:tcPr>
            <w:tcW w:w="9776" w:type="dxa"/>
            <w:shd w:val="clear" w:color="auto" w:fill="auto"/>
          </w:tcPr>
          <w:p w14:paraId="499080F3" w14:textId="77777777" w:rsidR="00884478" w:rsidRDefault="00884478" w:rsidP="0088447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7AFD02E" w14:textId="77777777" w:rsidR="00884478" w:rsidRDefault="00884478" w:rsidP="00884478">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3ED24FC0" w14:textId="77777777" w:rsidR="00884478" w:rsidRPr="00D43DC3" w:rsidRDefault="00884478" w:rsidP="00884478">
            <w:pPr>
              <w:pStyle w:val="Odsekzoznamu"/>
              <w:spacing w:before="120" w:after="120" w:line="240" w:lineRule="auto"/>
              <w:ind w:left="85" w:right="85"/>
              <w:rPr>
                <w:rFonts w:ascii="Arial" w:hAnsi="Arial" w:cs="Arial"/>
                <w:bCs/>
                <w:sz w:val="20"/>
                <w:szCs w:val="20"/>
              </w:rPr>
            </w:pPr>
            <w:r w:rsidRPr="007E17AF">
              <w:rPr>
                <w:rFonts w:ascii="Arial" w:hAnsi="Arial" w:cs="Arial"/>
                <w:bCs/>
                <w:sz w:val="20"/>
                <w:szCs w:val="20"/>
              </w:rPr>
              <w:t>Z ohľadom na oprávnené právne formy žiadateľov sa táto podmienka nevzťahuje na</w:t>
            </w:r>
            <w:r>
              <w:rPr>
                <w:rFonts w:ascii="Arial" w:hAnsi="Arial" w:cs="Arial"/>
                <w:bCs/>
                <w:sz w:val="20"/>
                <w:szCs w:val="20"/>
              </w:rPr>
              <w:t xml:space="preserve"> </w:t>
            </w:r>
            <w:r w:rsidRPr="00D43DC3">
              <w:rPr>
                <w:rFonts w:ascii="Arial" w:hAnsi="Arial" w:cs="Arial"/>
                <w:bCs/>
                <w:sz w:val="20"/>
                <w:szCs w:val="20"/>
              </w:rPr>
              <w:t>obce podľa zákona č.</w:t>
            </w:r>
            <w:r>
              <w:rPr>
                <w:rFonts w:ascii="Arial" w:hAnsi="Arial" w:cs="Arial"/>
                <w:bCs/>
                <w:sz w:val="20"/>
                <w:szCs w:val="20"/>
              </w:rPr>
              <w:t> </w:t>
            </w:r>
            <w:r w:rsidRPr="00D43DC3">
              <w:rPr>
                <w:rFonts w:ascii="Arial" w:hAnsi="Arial" w:cs="Arial"/>
                <w:bCs/>
                <w:sz w:val="20"/>
                <w:szCs w:val="20"/>
              </w:rPr>
              <w:t>369/1990 Zb. o obecnom zriadení,</w:t>
            </w:r>
          </w:p>
          <w:p w14:paraId="254A46D4" w14:textId="77777777" w:rsidR="00884478" w:rsidRDefault="00884478" w:rsidP="0088447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D8BF0D5" w14:textId="77777777" w:rsidR="00884478" w:rsidRDefault="00884478" w:rsidP="0088447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6CA2EF99" w14:textId="77777777" w:rsidR="00884478" w:rsidRDefault="00884478" w:rsidP="0088447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2A87EEE" w14:textId="41CEA0B7" w:rsidR="00884478" w:rsidRPr="0081771D" w:rsidRDefault="00884478" w:rsidP="00884478">
            <w:pPr>
              <w:pStyle w:val="Odsekzoznamu"/>
              <w:widowControl w:val="0"/>
              <w:spacing w:before="120" w:after="120" w:line="240" w:lineRule="auto"/>
              <w:ind w:left="85" w:right="85"/>
              <w:contextualSpacing w:val="0"/>
              <w:jc w:val="both"/>
              <w:rPr>
                <w:rFonts w:ascii="Arial" w:hAnsi="Arial" w:cs="Arial"/>
                <w:b/>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525EF1C3"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7581B">
                  <w:rPr>
                    <w:rFonts w:ascii="Arial" w:hAnsi="Arial" w:cs="Arial"/>
                    <w:sz w:val="22"/>
                  </w:rPr>
                  <w:t>F1 Verejný vodovod</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50A6FCDE" w14:textId="77777777" w:rsidR="00121AC9" w:rsidRDefault="00121AC9" w:rsidP="00121AC9">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MAS Zemplín pod Vihorlatom tvoria obce:</w:t>
            </w:r>
          </w:p>
          <w:p w14:paraId="313FB521"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Baškovce</w:t>
            </w:r>
          </w:p>
          <w:p w14:paraId="74147CB7"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Beňatina</w:t>
            </w:r>
          </w:p>
          <w:p w14:paraId="51016E7E"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Bežovce</w:t>
            </w:r>
          </w:p>
          <w:p w14:paraId="3EF8B4E9"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Blatná Polianka</w:t>
            </w:r>
          </w:p>
          <w:p w14:paraId="66412004"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Blatné Remety</w:t>
            </w:r>
          </w:p>
          <w:p w14:paraId="6B761D55"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Blatné Revištia</w:t>
            </w:r>
          </w:p>
          <w:p w14:paraId="2D502497"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Bunkovce</w:t>
            </w:r>
          </w:p>
          <w:p w14:paraId="76987F1B"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Fekišovce</w:t>
            </w:r>
          </w:p>
          <w:p w14:paraId="53512F3C"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Hlivištia</w:t>
            </w:r>
          </w:p>
          <w:p w14:paraId="6C8DF785"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Horňa</w:t>
            </w:r>
          </w:p>
          <w:p w14:paraId="1D5DAAA5"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Husák</w:t>
            </w:r>
          </w:p>
          <w:p w14:paraId="2D684333"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Choňkovce</w:t>
            </w:r>
          </w:p>
          <w:p w14:paraId="13E6CB67"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proofErr w:type="spellStart"/>
            <w:r w:rsidRPr="00F06E63">
              <w:rPr>
                <w:rFonts w:ascii="Arial" w:hAnsi="Arial" w:cs="Arial"/>
                <w:bCs/>
                <w:sz w:val="20"/>
                <w:szCs w:val="20"/>
              </w:rPr>
              <w:t>Inovce</w:t>
            </w:r>
            <w:proofErr w:type="spellEnd"/>
          </w:p>
          <w:p w14:paraId="1815FA06"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Jasenov</w:t>
            </w:r>
          </w:p>
          <w:p w14:paraId="1E257639"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Jenkovce</w:t>
            </w:r>
          </w:p>
          <w:p w14:paraId="1E352B78"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Jovsa</w:t>
            </w:r>
          </w:p>
          <w:p w14:paraId="78D16E5C"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Kolibabovce</w:t>
            </w:r>
          </w:p>
          <w:p w14:paraId="1583C279"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Koňuš</w:t>
            </w:r>
          </w:p>
          <w:p w14:paraId="7AC869F4"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Koromľa</w:t>
            </w:r>
          </w:p>
          <w:p w14:paraId="7595B936"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Krčava</w:t>
            </w:r>
          </w:p>
          <w:p w14:paraId="0BEF4B53"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Kristy</w:t>
            </w:r>
          </w:p>
          <w:p w14:paraId="7629689F"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Kusín</w:t>
            </w:r>
          </w:p>
          <w:p w14:paraId="2D9F81D1"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Lekárovce</w:t>
            </w:r>
          </w:p>
          <w:p w14:paraId="5B43F1B0"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Nižná Rybnica</w:t>
            </w:r>
          </w:p>
          <w:p w14:paraId="589BC0B5"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Nižné Nemecké</w:t>
            </w:r>
          </w:p>
          <w:p w14:paraId="6A3CBC70"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Orechová</w:t>
            </w:r>
          </w:p>
          <w:p w14:paraId="371608FA"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Ostrov</w:t>
            </w:r>
          </w:p>
          <w:p w14:paraId="63633510"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lastRenderedPageBreak/>
              <w:t>Petrovce</w:t>
            </w:r>
          </w:p>
          <w:p w14:paraId="6FF78345"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Pinkovce</w:t>
            </w:r>
          </w:p>
          <w:p w14:paraId="0573F3D1"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Podhoroď</w:t>
            </w:r>
          </w:p>
          <w:p w14:paraId="4C5D553E"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Porostov</w:t>
            </w:r>
          </w:p>
          <w:p w14:paraId="339C0DD5"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Poruba pod Vihorlatom</w:t>
            </w:r>
          </w:p>
          <w:p w14:paraId="04CB63D9"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Porúbka</w:t>
            </w:r>
          </w:p>
          <w:p w14:paraId="09C2298B"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Priekopa</w:t>
            </w:r>
          </w:p>
          <w:p w14:paraId="78C06553"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Remetské Hámre</w:t>
            </w:r>
          </w:p>
          <w:p w14:paraId="07FC2B53"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Ruská Bystrá</w:t>
            </w:r>
          </w:p>
          <w:p w14:paraId="7016C087"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Ruskovce</w:t>
            </w:r>
          </w:p>
          <w:p w14:paraId="33E4EFC8"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Ruský Hrabovec</w:t>
            </w:r>
          </w:p>
          <w:p w14:paraId="70CFA57E"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Sejkov</w:t>
            </w:r>
          </w:p>
          <w:p w14:paraId="690CCACE"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Sobrance</w:t>
            </w:r>
          </w:p>
          <w:p w14:paraId="2ACD40BD"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Svätuš</w:t>
            </w:r>
          </w:p>
          <w:p w14:paraId="1F396ED3"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Tašuľa</w:t>
            </w:r>
          </w:p>
          <w:p w14:paraId="795D5829"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Tibava</w:t>
            </w:r>
          </w:p>
          <w:p w14:paraId="0D0C0FFD"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Úbrež</w:t>
            </w:r>
          </w:p>
          <w:p w14:paraId="22CE1063"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Veľké Revištia</w:t>
            </w:r>
          </w:p>
          <w:p w14:paraId="565777A3"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Vojnatina</w:t>
            </w:r>
          </w:p>
          <w:p w14:paraId="7495819A"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Vyšná Rybnica</w:t>
            </w:r>
          </w:p>
          <w:p w14:paraId="2699E589"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Vyšné Nemecké</w:t>
            </w:r>
          </w:p>
          <w:p w14:paraId="79078485" w14:textId="77777777" w:rsidR="00121AC9"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Vyšné Remety</w:t>
            </w:r>
          </w:p>
          <w:p w14:paraId="3073D4A9" w14:textId="77777777" w:rsidR="00121AC9" w:rsidRPr="00363762" w:rsidRDefault="00121AC9" w:rsidP="00121AC9">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Záhor</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4F0E4A7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podmienkou poskytnutia príspevku č. 2</w:t>
            </w:r>
            <w:r w:rsidR="005B32BD">
              <w:rPr>
                <w:rFonts w:ascii="Arial" w:hAnsi="Arial" w:cs="Arial"/>
                <w:bCs/>
                <w:sz w:val="20"/>
                <w:szCs w:val="20"/>
              </w:rPr>
              <w:t>0</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lastRenderedPageBreak/>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7" w:history="1">
              <w:r w:rsidRPr="0068032C">
                <w:rPr>
                  <w:rStyle w:val="Hypertextovprepojenie"/>
                  <w:rFonts w:cs="Arial"/>
                  <w:bCs/>
                  <w:sz w:val="20"/>
                  <w:szCs w:val="20"/>
                </w:rPr>
                <w:t>http://www.mpsr.sk/index.php?navID=1318&amp;navID2=1318&amp;sID=67&amp;id=13445</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3BA494F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DA079F">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lastRenderedPageBreak/>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0703BA18"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5B32BD">
              <w:rPr>
                <w:rFonts w:ascii="Arial" w:hAnsi="Arial" w:cs="Arial"/>
                <w:sz w:val="20"/>
                <w:szCs w:val="20"/>
                <w:lang w:eastAsia="en-US"/>
              </w:rPr>
              <w:t>1</w:t>
            </w:r>
            <w:r w:rsidR="00884478">
              <w:rPr>
                <w:rFonts w:ascii="Arial" w:hAnsi="Arial" w:cs="Arial"/>
                <w:sz w:val="20"/>
                <w:szCs w:val="20"/>
                <w:lang w:eastAsia="en-US"/>
              </w:rPr>
              <w:t>6</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0D9FE" w14:textId="77777777" w:rsidR="00DA079F" w:rsidRPr="003757C3" w:rsidRDefault="00DA079F" w:rsidP="00DA079F">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Pr="00991390">
              <w:rPr>
                <w:rFonts w:ascii="Arial" w:hAnsi="Arial" w:cs="Arial"/>
                <w:b/>
                <w:sz w:val="20"/>
                <w:szCs w:val="20"/>
              </w:rPr>
              <w:t>nie je stanovená</w:t>
            </w:r>
          </w:p>
          <w:p w14:paraId="1D37C99B" w14:textId="64D6EC56" w:rsidR="00DA079F" w:rsidRDefault="00DA079F" w:rsidP="00DA079F">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Pr>
                <w:rFonts w:ascii="Arial" w:hAnsi="Arial" w:cs="Arial"/>
                <w:b/>
                <w:sz w:val="20"/>
                <w:szCs w:val="20"/>
              </w:rPr>
              <w:t>3</w:t>
            </w:r>
            <w:r w:rsidRPr="00991390">
              <w:rPr>
                <w:rFonts w:ascii="Arial" w:hAnsi="Arial" w:cs="Arial"/>
                <w:b/>
                <w:sz w:val="20"/>
                <w:szCs w:val="20"/>
              </w:rPr>
              <w:t>0 000,00 EUR</w:t>
            </w:r>
            <w:r>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66B855DA"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DA079F">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5BE04505" w:rsidR="00997F82" w:rsidRPr="000A79E2" w:rsidRDefault="00997F82" w:rsidP="00DA079F">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DA079F">
              <w:rPr>
                <w:rFonts w:ascii="Arial" w:hAnsi="Arial" w:cs="Arial"/>
                <w:bCs/>
                <w:sz w:val="20"/>
                <w:szCs w:val="20"/>
              </w:rPr>
              <w:t> </w:t>
            </w:r>
            <w:r>
              <w:rPr>
                <w:rFonts w:ascii="Arial" w:hAnsi="Arial" w:cs="Arial"/>
                <w:bCs/>
                <w:sz w:val="20"/>
                <w:szCs w:val="20"/>
              </w:rPr>
              <w:t>príspevok</w:t>
            </w:r>
            <w:r w:rsidR="00DA079F">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46AABF2B" w14:textId="7F8CEB96" w:rsidR="00B95C9E" w:rsidRDefault="00ED3EDF" w:rsidP="00B95C9E">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w:t>
      </w:r>
      <w:r w:rsidR="00B95C9E">
        <w:rPr>
          <w:rFonts w:ascii="Arial" w:hAnsi="Arial" w:cs="Arial"/>
          <w:bCs/>
          <w:sz w:val="20"/>
          <w:szCs w:val="20"/>
        </w:rPr>
        <w:t xml:space="preserve">Označenie kapitoly </w:t>
      </w:r>
      <w:r w:rsidR="00B95C9E" w:rsidRPr="00C37754">
        <w:rPr>
          <w:rFonts w:ascii="Arial" w:hAnsi="Arial" w:cs="Arial"/>
          <w:bCs/>
          <w:i/>
          <w:sz w:val="20"/>
          <w:szCs w:val="20"/>
        </w:rPr>
        <w:t>3.1 Splnomocnenie</w:t>
      </w:r>
      <w:r w:rsidR="00B95C9E">
        <w:rPr>
          <w:rFonts w:ascii="Arial" w:hAnsi="Arial" w:cs="Arial"/>
          <w:bCs/>
          <w:sz w:val="20"/>
          <w:szCs w:val="20"/>
        </w:rPr>
        <w:t xml:space="preserve"> znamená, že</w:t>
      </w:r>
      <w:r w:rsidR="00B95C9E">
        <w:rPr>
          <w:rFonts w:ascii="Arial" w:hAnsi="Arial" w:cs="Arial"/>
          <w:bCs/>
          <w:sz w:val="20"/>
          <w:szCs w:val="20"/>
          <w:u w:val="single"/>
        </w:rPr>
        <w:t xml:space="preserve"> Splnomocnenie bude (v prípade, že ho žiadateľ k </w:t>
      </w:r>
      <w:proofErr w:type="spellStart"/>
      <w:r w:rsidR="00B95C9E">
        <w:rPr>
          <w:rFonts w:ascii="Arial" w:hAnsi="Arial" w:cs="Arial"/>
          <w:bCs/>
          <w:sz w:val="20"/>
          <w:szCs w:val="20"/>
          <w:u w:val="single"/>
        </w:rPr>
        <w:t>ŽoPr</w:t>
      </w:r>
      <w:proofErr w:type="spellEnd"/>
      <w:r w:rsidR="00B95C9E">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sidR="00B95C9E">
        <w:rPr>
          <w:rFonts w:ascii="Arial" w:hAnsi="Arial" w:cs="Arial"/>
          <w:bCs/>
          <w:sz w:val="20"/>
          <w:szCs w:val="20"/>
          <w:u w:val="single"/>
        </w:rPr>
        <w:t>ŽoPr</w:t>
      </w:r>
      <w:proofErr w:type="spellEnd"/>
      <w:r w:rsidR="00B95C9E">
        <w:rPr>
          <w:rFonts w:ascii="Arial" w:hAnsi="Arial" w:cs="Arial"/>
          <w:bCs/>
          <w:sz w:val="20"/>
          <w:szCs w:val="20"/>
          <w:u w:val="single"/>
        </w:rPr>
        <w:t xml:space="preserve"> môže pozostávať aj z viacerých samostatných dokumentov. </w:t>
      </w:r>
    </w:p>
    <w:p w14:paraId="1F74BA9A" w14:textId="77777777" w:rsidR="00B95C9E" w:rsidRPr="00C37754" w:rsidRDefault="00B95C9E" w:rsidP="00B95C9E">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lastRenderedPageBreak/>
        <w:t>MAS má právo, v prípade pochybností o splnení niektorej z podmienok poskytnutia príspevku, vyžiadať si aj ďalšie doklady nad rámec definovaný vo výzve.</w:t>
      </w:r>
    </w:p>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D549198" w:rsidR="00997F82" w:rsidRPr="002C3A60" w:rsidRDefault="00997F82" w:rsidP="003616D5">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31237F20"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39D0AE8A" w14:textId="2399F96C" w:rsidR="00B95C9E" w:rsidRPr="00D01EF0" w:rsidRDefault="00B95C9E" w:rsidP="00B95C9E">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Pr>
                <w:rFonts w:ascii="Arial" w:hAnsi="Arial" w:cs="Arial"/>
                <w:bCs/>
                <w:sz w:val="20"/>
                <w:szCs w:val="20"/>
              </w:rPr>
              <w:t>, resp. daňového priznania</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72B8F0E4" w:rsidR="00F34153" w:rsidRPr="002C3A60" w:rsidRDefault="00997F82" w:rsidP="003616D5">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55FAED51"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lastRenderedPageBreak/>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3E17E77D" w14:textId="77777777" w:rsidR="003616D5"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výšku spolufinancovania projektu zo strany žiadateľa z celkových oprávnených výdavkov. Výšku je potrebné uvádzať ako číselnú hodnotu výšky spolufinancovania v EUR.</w:t>
            </w:r>
          </w:p>
          <w:p w14:paraId="03BBC82C" w14:textId="27C179B6" w:rsidR="003616D5" w:rsidRPr="003616D5" w:rsidRDefault="00997F82" w:rsidP="003616D5">
            <w:pPr>
              <w:pStyle w:val="Odsekzoznamu"/>
              <w:widowControl w:val="0"/>
              <w:numPr>
                <w:ilvl w:val="0"/>
                <w:numId w:val="25"/>
              </w:numPr>
              <w:spacing w:before="60" w:after="60" w:line="240" w:lineRule="auto"/>
              <w:ind w:left="731" w:right="85" w:hanging="357"/>
              <w:jc w:val="both"/>
              <w:rPr>
                <w:rFonts w:ascii="Arial" w:hAnsi="Arial" w:cs="Arial"/>
                <w:b/>
                <w:bCs/>
                <w:sz w:val="20"/>
                <w:szCs w:val="20"/>
              </w:rPr>
            </w:pPr>
            <w:r w:rsidRPr="003616D5">
              <w:rPr>
                <w:rFonts w:ascii="Arial" w:hAnsi="Arial" w:cs="Arial"/>
                <w:bCs/>
                <w:sz w:val="20"/>
                <w:szCs w:val="20"/>
              </w:rPr>
              <w:t xml:space="preserve">kód výzvy: </w:t>
            </w:r>
            <w:r w:rsidR="003616D5" w:rsidRPr="003616D5">
              <w:rPr>
                <w:rFonts w:ascii="Arial" w:hAnsi="Arial" w:cs="Arial"/>
                <w:b/>
                <w:bCs/>
                <w:sz w:val="20"/>
                <w:szCs w:val="20"/>
              </w:rPr>
              <w:t>IROP_CLLD_R026_512_004</w:t>
            </w:r>
            <w:r w:rsidR="003616D5" w:rsidRPr="003616D5">
              <w:rPr>
                <w:rFonts w:ascii="Arial" w:hAnsi="Arial" w:cs="Arial"/>
                <w:bCs/>
                <w:sz w:val="20"/>
                <w:szCs w:val="20"/>
              </w:rPr>
              <w:t>.</w:t>
            </w:r>
          </w:p>
          <w:p w14:paraId="166F1226" w14:textId="77777777" w:rsidR="003616D5" w:rsidRDefault="003616D5" w:rsidP="00CE3B6B">
            <w:pPr>
              <w:pStyle w:val="Odsekzoznamu"/>
              <w:widowControl w:val="0"/>
              <w:numPr>
                <w:ilvl w:val="0"/>
                <w:numId w:val="25"/>
              </w:numPr>
              <w:spacing w:before="240" w:after="120" w:line="240" w:lineRule="auto"/>
              <w:ind w:left="85" w:right="85" w:hanging="357"/>
              <w:jc w:val="both"/>
              <w:rPr>
                <w:rFonts w:ascii="Arial" w:hAnsi="Arial" w:cs="Arial"/>
                <w:bCs/>
                <w:sz w:val="20"/>
                <w:szCs w:val="20"/>
              </w:rPr>
            </w:pPr>
          </w:p>
          <w:p w14:paraId="573E9407" w14:textId="01BFDCF9" w:rsidR="00997F82" w:rsidRPr="003616D5" w:rsidRDefault="00997F82" w:rsidP="00CE3B6B">
            <w:pPr>
              <w:pStyle w:val="Odsekzoznamu"/>
              <w:widowControl w:val="0"/>
              <w:numPr>
                <w:ilvl w:val="0"/>
                <w:numId w:val="25"/>
              </w:numPr>
              <w:spacing w:before="240" w:after="120" w:line="240" w:lineRule="auto"/>
              <w:ind w:left="85" w:right="85" w:hanging="357"/>
              <w:jc w:val="both"/>
              <w:rPr>
                <w:rFonts w:ascii="Arial" w:hAnsi="Arial" w:cs="Arial"/>
                <w:bCs/>
                <w:sz w:val="20"/>
                <w:szCs w:val="20"/>
              </w:rPr>
            </w:pPr>
            <w:r w:rsidRPr="003616D5">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5895D62"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236E5C" w:rsidRPr="00236E5C">
              <w:rPr>
                <w:rFonts w:ascii="Arial" w:hAnsi="Arial" w:cs="Arial"/>
                <w:b/>
                <w:color w:val="44546A" w:themeColor="text2"/>
                <w:szCs w:val="19"/>
              </w:rPr>
              <w:t>U</w:t>
            </w:r>
            <w:r w:rsidR="00236E5C">
              <w:rPr>
                <w:rFonts w:ascii="Arial" w:hAnsi="Arial" w:cs="Arial"/>
                <w:b/>
                <w:color w:val="44546A" w:themeColor="text2"/>
                <w:szCs w:val="19"/>
              </w:rPr>
              <w:t>delenie súhlasu pre poskytnutie 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18A74B8D" w14:textId="77777777" w:rsidR="00236E5C" w:rsidRDefault="00236E5C"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udelenie súhlasu pre poskytnutie 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3506E2B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ED41D0">
              <w:rPr>
                <w:rFonts w:ascii="Arial" w:hAnsi="Arial" w:cs="Arial"/>
                <w:bCs/>
                <w:sz w:val="20"/>
                <w:szCs w:val="20"/>
              </w:rPr>
              <w:t>8</w:t>
            </w:r>
            <w:r w:rsidR="00B3228D">
              <w:rPr>
                <w:rFonts w:ascii="Arial" w:hAnsi="Arial" w:cs="Arial"/>
                <w:bCs/>
                <w:sz w:val="20"/>
                <w:szCs w:val="20"/>
              </w:rPr>
              <w:t xml:space="preserve">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V prípade kombinácie uvedených spôsobov stanovenia výšky výdavkov, je žiadateľ povinný predložiť </w:t>
            </w:r>
            <w:r w:rsidRPr="003D7138">
              <w:rPr>
                <w:rFonts w:ascii="Arial" w:hAnsi="Arial" w:cs="Arial"/>
                <w:bCs/>
                <w:sz w:val="20"/>
                <w:szCs w:val="20"/>
              </w:rPr>
              <w:lastRenderedPageBreak/>
              <w:t>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 finančn</w:t>
            </w:r>
            <w:r>
              <w:rPr>
                <w:rFonts w:ascii="Arial" w:hAnsi="Arial" w:cs="Arial"/>
                <w:bCs/>
                <w:sz w:val="20"/>
                <w:szCs w:val="20"/>
              </w:rPr>
              <w:t>ého zdravia.</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02E520E1"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15EC0"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C31FBF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715EC0">
              <w:rPr>
                <w:rFonts w:ascii="Arial" w:hAnsi="Arial" w:cs="Arial"/>
                <w:bCs/>
                <w:sz w:val="20"/>
                <w:szCs w:val="20"/>
              </w:rPr>
              <w:t>.</w:t>
            </w:r>
          </w:p>
          <w:p w14:paraId="0F34D686" w14:textId="1723D4D2"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0A3876">
              <w:rPr>
                <w:rFonts w:ascii="Arial" w:hAnsi="Arial" w:cs="Arial"/>
                <w:bCs/>
                <w:sz w:val="20"/>
                <w:szCs w:val="20"/>
              </w:rPr>
              <w:t>)</w:t>
            </w:r>
            <w:r w:rsidR="00715EC0">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6E15ED0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715EC0">
              <w:rPr>
                <w:rStyle w:val="Hypertextovprepojenie"/>
                <w:rFonts w:cs="Arial"/>
                <w:bCs/>
                <w:color w:val="auto"/>
                <w:sz w:val="20"/>
                <w:szCs w:val="20"/>
                <w:u w:val="none"/>
              </w:rPr>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1163F11B"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4225603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lastRenderedPageBreak/>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997F82" w:rsidRPr="006A79F0" w14:paraId="61273A21" w14:textId="77777777" w:rsidTr="004461E5">
        <w:tblPrEx>
          <w:tblCellMar>
            <w:left w:w="108" w:type="dxa"/>
            <w:right w:w="108" w:type="dxa"/>
          </w:tblCellMar>
        </w:tblPrEx>
        <w:tc>
          <w:tcPr>
            <w:tcW w:w="9776" w:type="dxa"/>
          </w:tcPr>
          <w:p w14:paraId="67E4B83B" w14:textId="77777777" w:rsidR="00997F82" w:rsidRDefault="00997F82" w:rsidP="00FF6C9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6A16F6D" w14:textId="77777777" w:rsidR="00997F8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A3CA6C7" w14:textId="7DC50737" w:rsidR="00997F82" w:rsidRPr="003B72B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sidR="00FF6C9B">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sidR="00FF6C9B">
              <w:rPr>
                <w:rFonts w:ascii="Arial Narrow" w:hAnsi="Arial Narrow" w:cs="Arial"/>
                <w:bCs/>
                <w:sz w:val="22"/>
              </w:rPr>
              <w:t> </w:t>
            </w:r>
            <w:r w:rsidRPr="003B72B2">
              <w:rPr>
                <w:rFonts w:ascii="Arial Narrow" w:hAnsi="Arial Narrow" w:cs="Arial"/>
                <w:bCs/>
                <w:sz w:val="22"/>
              </w:rPr>
              <w:t>navrhovanej činnosti (projektu).</w:t>
            </w:r>
          </w:p>
          <w:p w14:paraId="489A43C8" w14:textId="77777777"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 xml:space="preserve">stanovisko alebo </w:t>
            </w:r>
            <w:r w:rsidRPr="003B72B2">
              <w:rPr>
                <w:rFonts w:ascii="Arial" w:hAnsi="Arial" w:cs="Arial"/>
                <w:bCs/>
                <w:sz w:val="20"/>
                <w:szCs w:val="20"/>
              </w:rPr>
              <w:lastRenderedPageBreak/>
              <w:t>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Pr>
          <w:rStyle w:val="Odkaznapoznmkupodiarou"/>
          <w:sz w:val="20"/>
        </w:rPr>
        <w:footnoteReference w:id="2"/>
      </w:r>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1AC8B5C7" w14:textId="77777777" w:rsidR="00715EC0" w:rsidRDefault="00997F82" w:rsidP="00715EC0">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715EC0" w:rsidRPr="00FB0918">
        <w:rPr>
          <w:rFonts w:ascii="Arial" w:hAnsi="Arial" w:cs="Arial"/>
          <w:b/>
          <w:sz w:val="20"/>
          <w:szCs w:val="20"/>
        </w:rPr>
        <w:t xml:space="preserve">Miestna akčná skupina Zemplín pod Vihorlatom, </w:t>
      </w:r>
      <w:proofErr w:type="spellStart"/>
      <w:r w:rsidR="00715EC0" w:rsidRPr="00FB0918">
        <w:rPr>
          <w:rFonts w:ascii="Arial" w:hAnsi="Arial" w:cs="Arial"/>
          <w:b/>
          <w:sz w:val="20"/>
          <w:szCs w:val="20"/>
        </w:rPr>
        <w:t>o.z</w:t>
      </w:r>
      <w:proofErr w:type="spellEnd"/>
      <w:r w:rsidR="00715EC0" w:rsidRPr="00FB0918">
        <w:rPr>
          <w:rFonts w:ascii="Arial" w:hAnsi="Arial" w:cs="Arial"/>
          <w:b/>
          <w:sz w:val="20"/>
          <w:szCs w:val="20"/>
        </w:rPr>
        <w:t xml:space="preserve">., </w:t>
      </w:r>
      <w:proofErr w:type="spellStart"/>
      <w:r w:rsidR="00715EC0" w:rsidRPr="00FB0918">
        <w:rPr>
          <w:rFonts w:ascii="Arial" w:hAnsi="Arial" w:cs="Arial"/>
          <w:b/>
          <w:sz w:val="20"/>
          <w:szCs w:val="20"/>
        </w:rPr>
        <w:t>Kúpeľská</w:t>
      </w:r>
      <w:proofErr w:type="spellEnd"/>
      <w:r w:rsidR="00715EC0" w:rsidRPr="00FB0918">
        <w:rPr>
          <w:rFonts w:ascii="Arial" w:hAnsi="Arial" w:cs="Arial"/>
          <w:b/>
          <w:sz w:val="20"/>
          <w:szCs w:val="20"/>
        </w:rPr>
        <w:t xml:space="preserve"> 66, 073 01 Sobrance</w:t>
      </w:r>
      <w:r w:rsidR="00715EC0" w:rsidRPr="003F3414">
        <w:rPr>
          <w:rFonts w:ascii="Arial" w:hAnsi="Arial" w:cs="Arial"/>
          <w:sz w:val="20"/>
          <w:szCs w:val="20"/>
        </w:rPr>
        <w:t xml:space="preserve"> </w:t>
      </w:r>
    </w:p>
    <w:p w14:paraId="63538579" w14:textId="20F25455" w:rsidR="00997F82" w:rsidRPr="003F3414" w:rsidRDefault="00997F82" w:rsidP="00715EC0">
      <w:pPr>
        <w:tabs>
          <w:tab w:val="left" w:pos="426"/>
        </w:tabs>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63719E51"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715EC0">
        <w:rPr>
          <w:rFonts w:ascii="Arial" w:hAnsi="Arial" w:cs="Arial"/>
          <w:sz w:val="20"/>
          <w:szCs w:val="20"/>
        </w:rPr>
        <w:t>v pracovných dňoch v čase: 08:00 – 14:00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0D7B262B"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3"/>
      </w:r>
      <w:r>
        <w:rPr>
          <w:rFonts w:ascii="Arial" w:hAnsi="Arial" w:cs="Arial"/>
          <w:sz w:val="20"/>
          <w:szCs w:val="20"/>
        </w:rPr>
        <w:t xml:space="preserve"> (ak relevantné)</w:t>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lastRenderedPageBreak/>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1011BAEE"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5" w:history="1">
        <w:r w:rsidR="009E6D88" w:rsidRPr="00DA6708">
          <w:rPr>
            <w:rStyle w:val="Hypertextovprepojenie"/>
            <w:rFonts w:cs="Arial"/>
            <w:sz w:val="20"/>
          </w:rPr>
          <w:t>http://maszpv.sk/aktualne-vyzvy/irop/</w:t>
        </w:r>
      </w:hyperlink>
      <w:r w:rsidR="004200DA" w:rsidRPr="004200DA">
        <w:rPr>
          <w:rStyle w:val="Hypertextovprepojenie"/>
          <w:rFonts w:cs="Arial"/>
          <w:sz w:val="20"/>
          <w:u w:val="none"/>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869681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6" w:history="1">
        <w:r w:rsidR="009E6D88" w:rsidRPr="00DA6708">
          <w:rPr>
            <w:rStyle w:val="Hypertextovprepojenie"/>
            <w:rFonts w:cs="Arial"/>
            <w:sz w:val="20"/>
          </w:rPr>
          <w:t>http://maszpv.sk/aktualne-vyzvy/irop/</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90CC20F"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9E6D88" w:rsidRPr="009E6D88">
        <w:t xml:space="preserve"> </w:t>
      </w:r>
      <w:hyperlink r:id="rId27" w:history="1">
        <w:r w:rsidR="009E6D88" w:rsidRPr="00F57E6E">
          <w:rPr>
            <w:rStyle w:val="Hypertextovprepojenie"/>
            <w:rFonts w:cs="Arial"/>
            <w:spacing w:val="-3"/>
            <w:sz w:val="20"/>
            <w:szCs w:val="20"/>
          </w:rPr>
          <w:t>mas.zpv502@gmail.com</w:t>
        </w:r>
      </w:hyperlink>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8"/>
      <w:headerReference w:type="first" r:id="rId29"/>
      <w:footerReference w:type="first" r:id="rId30"/>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8D51" w14:textId="77777777" w:rsidR="00BE633B" w:rsidRDefault="00BE633B" w:rsidP="00997F82">
      <w:pPr>
        <w:spacing w:after="0" w:line="240" w:lineRule="auto"/>
      </w:pPr>
      <w:r>
        <w:separator/>
      </w:r>
    </w:p>
  </w:endnote>
  <w:endnote w:type="continuationSeparator" w:id="0">
    <w:p w14:paraId="5C0D4623" w14:textId="77777777" w:rsidR="00BE633B" w:rsidRDefault="00BE633B"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38926EB" w:rsidR="00B035C4" w:rsidRPr="000B630C" w:rsidRDefault="00B035C4">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18</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B035C4" w:rsidRDefault="00B035C4"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2BE9690"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B035C4" w:rsidRDefault="00B035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C8C7" w14:textId="77777777" w:rsidR="00BE633B" w:rsidRDefault="00BE633B" w:rsidP="00997F82">
      <w:pPr>
        <w:spacing w:after="0" w:line="240" w:lineRule="auto"/>
      </w:pPr>
      <w:r>
        <w:separator/>
      </w:r>
    </w:p>
  </w:footnote>
  <w:footnote w:type="continuationSeparator" w:id="0">
    <w:p w14:paraId="573BAD22" w14:textId="77777777" w:rsidR="00BE633B" w:rsidRDefault="00BE633B" w:rsidP="00997F82">
      <w:pPr>
        <w:spacing w:after="0" w:line="240" w:lineRule="auto"/>
      </w:pPr>
      <w:r>
        <w:continuationSeparator/>
      </w:r>
    </w:p>
  </w:footnote>
  <w:footnote w:id="1">
    <w:p w14:paraId="00A0BAF2" w14:textId="08ED93F2" w:rsidR="00B035C4" w:rsidRPr="00377989" w:rsidRDefault="00B035C4"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08B00AC4" w14:textId="77777777" w:rsidR="00B035C4" w:rsidRPr="003F3414" w:rsidRDefault="00B035C4"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ŽoPr v rozsahu, v akom sú relevantné vzhľadom na príslušný projekt.</w:t>
      </w:r>
    </w:p>
  </w:footnote>
  <w:footnote w:id="3">
    <w:p w14:paraId="6499A40B" w14:textId="170CAE97" w:rsidR="00B035C4" w:rsidRDefault="00B035C4"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9E6D88">
        <w:rPr>
          <w:rFonts w:ascii="Arial" w:hAnsi="Arial" w:cs="Arial"/>
          <w:b/>
          <w:sz w:val="16"/>
          <w:szCs w:val="16"/>
        </w:rPr>
        <w:t>Zvýšený počet obyvateľov so zlepšen</w:t>
      </w:r>
      <w:r>
        <w:rPr>
          <w:rFonts w:ascii="Arial" w:hAnsi="Arial" w:cs="Arial"/>
          <w:b/>
          <w:sz w:val="16"/>
          <w:szCs w:val="16"/>
        </w:rPr>
        <w:t>ou</w:t>
      </w:r>
      <w:r w:rsidRPr="009E6D88">
        <w:rPr>
          <w:rFonts w:ascii="Arial" w:hAnsi="Arial" w:cs="Arial"/>
          <w:b/>
          <w:sz w:val="16"/>
          <w:szCs w:val="16"/>
        </w:rPr>
        <w:t xml:space="preserve"> </w:t>
      </w:r>
      <w:r>
        <w:rPr>
          <w:rFonts w:ascii="Arial" w:hAnsi="Arial" w:cs="Arial"/>
          <w:b/>
          <w:sz w:val="16"/>
          <w:szCs w:val="16"/>
        </w:rPr>
        <w:t>dodávkou pitnej vody</w:t>
      </w:r>
    </w:p>
  </w:footnote>
  <w:footnote w:id="4">
    <w:p w14:paraId="75372597" w14:textId="58F7A4E1" w:rsidR="00B035C4" w:rsidRPr="003F3414" w:rsidRDefault="00B035C4"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DB17368" w:rsidR="00B035C4" w:rsidRPr="001F013A" w:rsidRDefault="0067018C" w:rsidP="00DD3EE2">
    <w:pPr>
      <w:pStyle w:val="Hlavika"/>
      <w:rPr>
        <w:rFonts w:ascii="Arial Narrow" w:hAnsi="Arial Narrow"/>
        <w:sz w:val="20"/>
      </w:rPr>
    </w:pPr>
    <w:r>
      <w:rPr>
        <w:rFonts w:ascii="Arial Narrow" w:hAnsi="Arial Narrow"/>
        <w:noProof/>
        <w:sz w:val="20"/>
      </w:rPr>
      <w:drawing>
        <wp:anchor distT="0" distB="0" distL="114300" distR="114300" simplePos="0" relativeHeight="251665408" behindDoc="0" locked="0" layoutInCell="1" allowOverlap="1" wp14:anchorId="030D2CC6" wp14:editId="7614808F">
          <wp:simplePos x="0" y="0"/>
          <wp:positionH relativeFrom="column">
            <wp:posOffset>2366010</wp:posOffset>
          </wp:positionH>
          <wp:positionV relativeFrom="paragraph">
            <wp:posOffset>-114935</wp:posOffset>
          </wp:positionV>
          <wp:extent cx="1775460" cy="511175"/>
          <wp:effectExtent l="0" t="0" r="0" b="3175"/>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rotWithShape="1">
                  <a:blip r:embed="rId1">
                    <a:extLst>
                      <a:ext uri="{28A0092B-C50C-407E-A947-70E740481C1C}">
                        <a14:useLocalDpi xmlns:a14="http://schemas.microsoft.com/office/drawing/2010/main" val="0"/>
                      </a:ext>
                    </a:extLst>
                  </a:blip>
                  <a:srcRect l="14509" t="31402"/>
                  <a:stretch/>
                </pic:blipFill>
                <pic:spPr bwMode="auto">
                  <a:xfrm>
                    <a:off x="0" y="0"/>
                    <a:ext cx="1775460" cy="51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5C4" w:rsidRPr="00BD1B6D">
      <w:rPr>
        <w:rFonts w:ascii="Arial Narrow" w:hAnsi="Arial Narrow"/>
        <w:noProof/>
        <w:sz w:val="20"/>
      </w:rPr>
      <w:drawing>
        <wp:anchor distT="0" distB="0" distL="114300" distR="114300" simplePos="0" relativeHeight="251664384" behindDoc="0" locked="0" layoutInCell="1" allowOverlap="1" wp14:anchorId="14D867A7" wp14:editId="18F48628">
          <wp:simplePos x="0" y="0"/>
          <wp:positionH relativeFrom="column">
            <wp:posOffset>-76200</wp:posOffset>
          </wp:positionH>
          <wp:positionV relativeFrom="paragraph">
            <wp:posOffset>-76835</wp:posOffset>
          </wp:positionV>
          <wp:extent cx="1257300" cy="383583"/>
          <wp:effectExtent l="0" t="0" r="0" b="0"/>
          <wp:wrapSquare wrapText="bothSides"/>
          <wp:docPr id="1" name="Obrázok 1" descr="C:\Users\katka\Desktop\logo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ka\Desktop\logo_fu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3583"/>
                  </a:xfrm>
                  <a:prstGeom prst="rect">
                    <a:avLst/>
                  </a:prstGeom>
                  <a:noFill/>
                  <a:ln>
                    <a:noFill/>
                  </a:ln>
                </pic:spPr>
              </pic:pic>
            </a:graphicData>
          </a:graphic>
          <wp14:sizeRelH relativeFrom="page">
            <wp14:pctWidth>0</wp14:pctWidth>
          </wp14:sizeRelH>
          <wp14:sizeRelV relativeFrom="page">
            <wp14:pctHeight>0</wp14:pctHeight>
          </wp14:sizeRelV>
        </wp:anchor>
      </w:drawing>
    </w:r>
    <w:r w:rsidR="00B035C4" w:rsidRPr="004C2F1F">
      <w:rPr>
        <w:rFonts w:ascii="Arial Narrow" w:hAnsi="Arial Narrow"/>
        <w:noProof/>
        <w:sz w:val="20"/>
      </w:rPr>
      <w:drawing>
        <wp:anchor distT="0" distB="0" distL="114300" distR="114300" simplePos="0" relativeHeight="251660288" behindDoc="1" locked="0" layoutInCell="1" allowOverlap="1" wp14:anchorId="4A2897DF" wp14:editId="3E09E9EF">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B035C4" w:rsidRPr="004C2F1F">
      <w:rPr>
        <w:rFonts w:ascii="Arial Narrow" w:hAnsi="Arial Narrow"/>
        <w:noProof/>
        <w:sz w:val="20"/>
      </w:rPr>
      <w:drawing>
        <wp:anchor distT="0" distB="0" distL="114300" distR="114300" simplePos="0" relativeHeight="251662336" behindDoc="1" locked="0" layoutInCell="1" allowOverlap="1" wp14:anchorId="4AAE4C0E" wp14:editId="2D54E939">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62D3C9FA" w:rsidR="00B035C4" w:rsidRDefault="00B035C4" w:rsidP="00DD3EE2">
    <w:pPr>
      <w:pStyle w:val="Hlavika"/>
    </w:pPr>
  </w:p>
  <w:p w14:paraId="25C2BAF4" w14:textId="2055913C" w:rsidR="00B035C4" w:rsidRPr="00FC401E" w:rsidRDefault="00B035C4"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97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1"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2"/>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1"/>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 w:numId="63">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57E25"/>
    <w:rsid w:val="00066F24"/>
    <w:rsid w:val="00067F6D"/>
    <w:rsid w:val="0007581B"/>
    <w:rsid w:val="000779B1"/>
    <w:rsid w:val="00081FA8"/>
    <w:rsid w:val="0008289A"/>
    <w:rsid w:val="000856E1"/>
    <w:rsid w:val="000A3876"/>
    <w:rsid w:val="000C3B7C"/>
    <w:rsid w:val="000E1177"/>
    <w:rsid w:val="000E6FF9"/>
    <w:rsid w:val="000F55AF"/>
    <w:rsid w:val="00116361"/>
    <w:rsid w:val="00121AC9"/>
    <w:rsid w:val="001521D5"/>
    <w:rsid w:val="00182D10"/>
    <w:rsid w:val="00183589"/>
    <w:rsid w:val="001B7788"/>
    <w:rsid w:val="001C2252"/>
    <w:rsid w:val="0022623D"/>
    <w:rsid w:val="00236E5C"/>
    <w:rsid w:val="00253953"/>
    <w:rsid w:val="00257130"/>
    <w:rsid w:val="003357FD"/>
    <w:rsid w:val="003616D5"/>
    <w:rsid w:val="00374B3F"/>
    <w:rsid w:val="00377989"/>
    <w:rsid w:val="00392626"/>
    <w:rsid w:val="003A2177"/>
    <w:rsid w:val="003C1560"/>
    <w:rsid w:val="003E6697"/>
    <w:rsid w:val="003F1701"/>
    <w:rsid w:val="004200DA"/>
    <w:rsid w:val="004358D7"/>
    <w:rsid w:val="004461E5"/>
    <w:rsid w:val="00464F4D"/>
    <w:rsid w:val="00481344"/>
    <w:rsid w:val="004C09DA"/>
    <w:rsid w:val="004F6184"/>
    <w:rsid w:val="004F7821"/>
    <w:rsid w:val="00535638"/>
    <w:rsid w:val="005438C3"/>
    <w:rsid w:val="00543C90"/>
    <w:rsid w:val="00556E68"/>
    <w:rsid w:val="00595B92"/>
    <w:rsid w:val="005B32BD"/>
    <w:rsid w:val="00643184"/>
    <w:rsid w:val="00661963"/>
    <w:rsid w:val="00661A23"/>
    <w:rsid w:val="0067018C"/>
    <w:rsid w:val="0068722F"/>
    <w:rsid w:val="00687273"/>
    <w:rsid w:val="00696061"/>
    <w:rsid w:val="006A048B"/>
    <w:rsid w:val="006A27D3"/>
    <w:rsid w:val="006B7B54"/>
    <w:rsid w:val="006D0AAF"/>
    <w:rsid w:val="0070527C"/>
    <w:rsid w:val="00715EC0"/>
    <w:rsid w:val="00733FAA"/>
    <w:rsid w:val="007418F9"/>
    <w:rsid w:val="00754D3C"/>
    <w:rsid w:val="00761662"/>
    <w:rsid w:val="00774C45"/>
    <w:rsid w:val="007A7CCB"/>
    <w:rsid w:val="00802379"/>
    <w:rsid w:val="008219E4"/>
    <w:rsid w:val="00843399"/>
    <w:rsid w:val="008644F8"/>
    <w:rsid w:val="00882C9E"/>
    <w:rsid w:val="00884478"/>
    <w:rsid w:val="00890B65"/>
    <w:rsid w:val="008A5073"/>
    <w:rsid w:val="00905190"/>
    <w:rsid w:val="00946FAA"/>
    <w:rsid w:val="00994FC8"/>
    <w:rsid w:val="00997F82"/>
    <w:rsid w:val="009A09B1"/>
    <w:rsid w:val="009A65F5"/>
    <w:rsid w:val="009B47E3"/>
    <w:rsid w:val="009B7103"/>
    <w:rsid w:val="009D31DF"/>
    <w:rsid w:val="009D3D58"/>
    <w:rsid w:val="009E6D88"/>
    <w:rsid w:val="00A55D6C"/>
    <w:rsid w:val="00A57C24"/>
    <w:rsid w:val="00A90A85"/>
    <w:rsid w:val="00A930A0"/>
    <w:rsid w:val="00AB07F9"/>
    <w:rsid w:val="00AD7FDE"/>
    <w:rsid w:val="00B035C4"/>
    <w:rsid w:val="00B31596"/>
    <w:rsid w:val="00B3228D"/>
    <w:rsid w:val="00B43B53"/>
    <w:rsid w:val="00B673F2"/>
    <w:rsid w:val="00B8659A"/>
    <w:rsid w:val="00B95C9E"/>
    <w:rsid w:val="00BA6369"/>
    <w:rsid w:val="00BB3362"/>
    <w:rsid w:val="00BD641F"/>
    <w:rsid w:val="00BE633B"/>
    <w:rsid w:val="00C04A44"/>
    <w:rsid w:val="00C473E6"/>
    <w:rsid w:val="00C72A19"/>
    <w:rsid w:val="00CA18C8"/>
    <w:rsid w:val="00CB070E"/>
    <w:rsid w:val="00CB7161"/>
    <w:rsid w:val="00CD453C"/>
    <w:rsid w:val="00CE3B6B"/>
    <w:rsid w:val="00DA079F"/>
    <w:rsid w:val="00DD26C9"/>
    <w:rsid w:val="00DD3EE2"/>
    <w:rsid w:val="00DF0742"/>
    <w:rsid w:val="00E0368D"/>
    <w:rsid w:val="00E101C8"/>
    <w:rsid w:val="00E60334"/>
    <w:rsid w:val="00E94F17"/>
    <w:rsid w:val="00EB65C0"/>
    <w:rsid w:val="00ED3EDF"/>
    <w:rsid w:val="00ED41D0"/>
    <w:rsid w:val="00EE0748"/>
    <w:rsid w:val="00F23F27"/>
    <w:rsid w:val="00F34153"/>
    <w:rsid w:val="00F413B2"/>
    <w:rsid w:val="00F61F89"/>
    <w:rsid w:val="00F87BDE"/>
    <w:rsid w:val="00FB0591"/>
    <w:rsid w:val="00FB4919"/>
    <w:rsid w:val="00FB755C"/>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zpv.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yperlink" Target="http://maszpv.sk/aktualne-vyzvy/irop/" TargetMode="Externa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318&amp;navID2=1318&amp;sID=67&amp;id=13445" TargetMode="External"/><Relationship Id="rId25" Type="http://schemas.openxmlformats.org/officeDocument/2006/relationships/hyperlink" Target="http://maszpv.sk/aktualne-vyzvy/iro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mailto:mas.zpv502@gmail.com"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E2AB8"/>
    <w:rsid w:val="00121F32"/>
    <w:rsid w:val="001566D5"/>
    <w:rsid w:val="001B21CD"/>
    <w:rsid w:val="00301556"/>
    <w:rsid w:val="00455F4F"/>
    <w:rsid w:val="00492E9C"/>
    <w:rsid w:val="00694E1D"/>
    <w:rsid w:val="00996E1E"/>
    <w:rsid w:val="00A30B05"/>
    <w:rsid w:val="00A652A6"/>
    <w:rsid w:val="00A937DB"/>
    <w:rsid w:val="00B05E4E"/>
    <w:rsid w:val="00B973B3"/>
    <w:rsid w:val="00BE41A2"/>
    <w:rsid w:val="00DD0724"/>
    <w:rsid w:val="00EF59B8"/>
    <w:rsid w:val="00F81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E8314-543E-4476-97CB-70F1B496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13358</Words>
  <Characters>76147</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2020-01-16T14:00:00Z</dcterms:created>
  <dcterms:modified xsi:type="dcterms:W3CDTF">2021-04-22T10:59:00Z</dcterms:modified>
</cp:coreProperties>
</file>