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77777777"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362E93EB" w14:textId="77777777" w:rsidR="005D20B2" w:rsidRPr="003C2452" w:rsidRDefault="005D20B2" w:rsidP="005D20B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 xml:space="preserve">Miestna akčná skupina Zemplín pod Vihorlatom, </w:t>
      </w:r>
      <w:proofErr w:type="spellStart"/>
      <w:r>
        <w:rPr>
          <w:rFonts w:ascii="Arial" w:eastAsia="Times New Roman" w:hAnsi="Arial" w:cs="Arial"/>
          <w:b/>
          <w:i/>
          <w:sz w:val="28"/>
          <w:szCs w:val="20"/>
        </w:rPr>
        <w:t>o.z</w:t>
      </w:r>
      <w:proofErr w:type="spellEnd"/>
      <w:r>
        <w:rPr>
          <w:rFonts w:ascii="Arial" w:eastAsia="Times New Roman" w:hAnsi="Arial" w:cs="Arial"/>
          <w:b/>
          <w:i/>
          <w:sz w:val="28"/>
          <w:szCs w:val="20"/>
        </w:rPr>
        <w:t>.</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627EC974"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5D20B2">
        <w:rPr>
          <w:rFonts w:ascii="Arial" w:eastAsia="Times New Roman" w:hAnsi="Arial" w:cs="Arial"/>
          <w:sz w:val="28"/>
          <w:szCs w:val="20"/>
        </w:rPr>
        <w:t>R026</w:t>
      </w:r>
      <w:r w:rsidRPr="00C13613">
        <w:rPr>
          <w:rFonts w:ascii="Arial" w:eastAsia="Times New Roman" w:hAnsi="Arial" w:cs="Arial"/>
          <w:sz w:val="28"/>
          <w:szCs w:val="20"/>
        </w:rPr>
        <w:t>-</w:t>
      </w:r>
      <w:r w:rsidR="005D20B2">
        <w:rPr>
          <w:rFonts w:ascii="Arial" w:eastAsia="Times New Roman" w:hAnsi="Arial" w:cs="Arial"/>
          <w:sz w:val="28"/>
          <w:szCs w:val="20"/>
        </w:rPr>
        <w:t>512</w:t>
      </w:r>
      <w:r w:rsidRPr="00C13613">
        <w:rPr>
          <w:rFonts w:ascii="Arial" w:eastAsia="Times New Roman" w:hAnsi="Arial" w:cs="Arial"/>
          <w:sz w:val="28"/>
          <w:szCs w:val="20"/>
        </w:rPr>
        <w:t>-</w:t>
      </w:r>
      <w:r w:rsidR="005D20B2">
        <w:rPr>
          <w:rFonts w:ascii="Arial" w:eastAsia="Times New Roman" w:hAnsi="Arial" w:cs="Arial"/>
          <w:sz w:val="28"/>
          <w:szCs w:val="20"/>
        </w:rPr>
        <w:t>00</w:t>
      </w:r>
      <w:r w:rsidR="000C68B0">
        <w:rPr>
          <w:rFonts w:ascii="Arial" w:eastAsia="Times New Roman" w:hAnsi="Arial" w:cs="Arial"/>
          <w:sz w:val="28"/>
          <w:szCs w:val="20"/>
        </w:rPr>
        <w:t>3</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5F41CAC7" w14:textId="1AF165C0" w:rsidR="00997F82" w:rsidRPr="00B421CC" w:rsidRDefault="00997F82" w:rsidP="00997F82">
      <w:pPr>
        <w:spacing w:after="0" w:line="240" w:lineRule="auto"/>
        <w:jc w:val="center"/>
        <w:rPr>
          <w:rFonts w:ascii="Arial" w:eastAsia="Times New Roman" w:hAnsi="Arial" w:cs="Arial"/>
          <w:i/>
          <w:sz w:val="20"/>
          <w:szCs w:val="20"/>
        </w:rPr>
      </w:pPr>
      <w:r>
        <w:rPr>
          <w:rFonts w:ascii="Arial" w:eastAsia="Times New Roman" w:hAnsi="Arial" w:cs="Arial"/>
          <w:i/>
          <w:sz w:val="20"/>
          <w:szCs w:val="20"/>
        </w:rPr>
        <w:t xml:space="preserve">, </w:t>
      </w: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5DF04551"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5D20B2">
            <w:rPr>
              <w:rFonts w:ascii="Arial" w:hAnsi="Arial" w:cs="Arial"/>
              <w:sz w:val="22"/>
            </w:rPr>
            <w:t>5.1.2 Zlepšenie udrţateľných vzťahov medzi vidieckymi rozvojovými centrami a ich zázemím vo verejných sluţbách a vo verejných infraštruktúrach</w:t>
          </w:r>
        </w:sdtContent>
      </w:sdt>
    </w:p>
    <w:p w14:paraId="266737C6" w14:textId="3822E9A5"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0C68B0">
            <w:rPr>
              <w:rFonts w:ascii="Arial" w:hAnsi="Arial" w:cs="Arial"/>
              <w:sz w:val="22"/>
            </w:rPr>
            <w:t>D2 Skvalitnenie a rozšírenie kapacít predškolských zariadení</w:t>
          </w:r>
        </w:sdtContent>
      </w:sdt>
    </w:p>
    <w:p w14:paraId="60D37D52" w14:textId="0CE826F8" w:rsidR="00997F82" w:rsidRDefault="00997F82" w:rsidP="00DD3EE2">
      <w:pPr>
        <w:tabs>
          <w:tab w:val="left" w:pos="2268"/>
        </w:tabs>
        <w:spacing w:before="240" w:after="120" w:line="240" w:lineRule="auto"/>
        <w:ind w:left="2268" w:hanging="2268"/>
        <w:jc w:val="both"/>
        <w:rPr>
          <w:rFonts w:ascii="Arial" w:hAnsi="Arial" w:cs="Arial"/>
          <w:b/>
          <w:sz w:val="22"/>
        </w:rPr>
      </w:pPr>
      <w:r w:rsidRPr="0087749D">
        <w:rPr>
          <w:rFonts w:ascii="Arial" w:hAnsi="Arial" w:cs="Arial"/>
          <w:b/>
          <w:sz w:val="22"/>
        </w:rPr>
        <w:t>Schéma pomoci:</w:t>
      </w:r>
      <w:r w:rsidRPr="009B3DD7">
        <w:rPr>
          <w:rFonts w:ascii="Arial" w:hAnsi="Arial" w:cs="Arial"/>
          <w:b/>
          <w:sz w:val="22"/>
        </w:rPr>
        <w:t xml:space="preserve">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5D20B2">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9454527" w14:textId="77777777" w:rsidR="005D20B2" w:rsidRDefault="00997F82" w:rsidP="005D20B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5D20B2">
        <w:rPr>
          <w:rFonts w:ascii="Arial" w:hAnsi="Arial" w:cs="Arial"/>
          <w:i/>
          <w:sz w:val="22"/>
        </w:rPr>
        <w:t xml:space="preserve">Miestna akčná skupina Zemplín pod Vihorlatom, </w:t>
      </w:r>
      <w:proofErr w:type="spellStart"/>
      <w:r w:rsidR="005D20B2">
        <w:rPr>
          <w:rFonts w:ascii="Arial" w:hAnsi="Arial" w:cs="Arial"/>
          <w:i/>
          <w:sz w:val="22"/>
        </w:rPr>
        <w:t>o.z</w:t>
      </w:r>
      <w:proofErr w:type="spellEnd"/>
      <w:r w:rsidR="005D20B2">
        <w:rPr>
          <w:rFonts w:ascii="Arial" w:hAnsi="Arial" w:cs="Arial"/>
          <w:i/>
          <w:sz w:val="22"/>
        </w:rPr>
        <w:t>.</w:t>
      </w:r>
      <w:r w:rsidR="005D20B2" w:rsidRPr="00B50BAE">
        <w:rPr>
          <w:rFonts w:ascii="Arial" w:hAnsi="Arial" w:cs="Arial"/>
          <w:sz w:val="22"/>
        </w:rPr>
        <w:t xml:space="preserve"> </w:t>
      </w:r>
    </w:p>
    <w:p w14:paraId="1A710F31" w14:textId="77777777" w:rsidR="005D20B2" w:rsidRPr="00B50BAE" w:rsidRDefault="00997F82" w:rsidP="005D20B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5D20B2">
        <w:rPr>
          <w:rFonts w:ascii="Arial" w:hAnsi="Arial" w:cs="Arial"/>
          <w:i/>
          <w:sz w:val="22"/>
        </w:rPr>
        <w:t>Lekárovce 502</w:t>
      </w:r>
    </w:p>
    <w:p w14:paraId="3DB92461" w14:textId="5ED2361E" w:rsidR="00997F82" w:rsidRPr="005D20B2" w:rsidRDefault="00997F82" w:rsidP="00DD3EE2">
      <w:pPr>
        <w:tabs>
          <w:tab w:val="left" w:pos="1418"/>
        </w:tabs>
        <w:spacing w:before="120" w:after="120" w:line="240" w:lineRule="auto"/>
        <w:rPr>
          <w:rFonts w:ascii="Arial" w:hAnsi="Arial" w:cs="Arial"/>
          <w:i/>
          <w:sz w:val="22"/>
        </w:rPr>
      </w:pPr>
      <w:r w:rsidRPr="00B50BAE">
        <w:rPr>
          <w:rFonts w:ascii="Arial" w:hAnsi="Arial" w:cs="Arial"/>
          <w:i/>
          <w:sz w:val="22"/>
        </w:rPr>
        <w:tab/>
      </w:r>
      <w:r w:rsidR="005D20B2" w:rsidRPr="005D20B2">
        <w:rPr>
          <w:rFonts w:ascii="Arial" w:hAnsi="Arial" w:cs="Arial"/>
          <w:i/>
          <w:sz w:val="22"/>
        </w:rPr>
        <w:t>Lekárovce</w:t>
      </w:r>
    </w:p>
    <w:p w14:paraId="02B5761B" w14:textId="749B495F" w:rsidR="00997F82" w:rsidRPr="005D20B2" w:rsidRDefault="00997F82" w:rsidP="00DD3EE2">
      <w:pPr>
        <w:tabs>
          <w:tab w:val="left" w:pos="1418"/>
        </w:tabs>
        <w:spacing w:before="120" w:after="120" w:line="240" w:lineRule="auto"/>
        <w:rPr>
          <w:rFonts w:ascii="Arial" w:hAnsi="Arial" w:cs="Arial"/>
          <w:i/>
          <w:sz w:val="22"/>
        </w:rPr>
      </w:pPr>
      <w:r w:rsidRPr="005D20B2">
        <w:rPr>
          <w:rFonts w:ascii="Arial" w:hAnsi="Arial" w:cs="Arial"/>
          <w:i/>
          <w:sz w:val="22"/>
        </w:rPr>
        <w:tab/>
      </w:r>
      <w:r w:rsidR="005D20B2" w:rsidRPr="005D20B2">
        <w:rPr>
          <w:rFonts w:ascii="Arial" w:hAnsi="Arial" w:cs="Arial"/>
          <w:i/>
          <w:sz w:val="22"/>
        </w:rPr>
        <w:t>072 54</w:t>
      </w:r>
      <w:r w:rsidRPr="005D20B2">
        <w:rPr>
          <w:rFonts w:ascii="Arial" w:hAnsi="Arial" w:cs="Arial"/>
          <w:i/>
          <w:sz w:val="22"/>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2DBA8B5F" w:rsidR="00997F82" w:rsidRPr="009B3DD7" w:rsidRDefault="00997F82" w:rsidP="00DD3EE2">
      <w:pPr>
        <w:tabs>
          <w:tab w:val="left" w:pos="1985"/>
        </w:tabs>
        <w:spacing w:before="240" w:after="120" w:line="240" w:lineRule="auto"/>
        <w:ind w:left="1985" w:hanging="1985"/>
        <w:rPr>
          <w:rFonts w:ascii="Arial" w:hAnsi="Arial" w:cs="Arial"/>
          <w:sz w:val="22"/>
        </w:rPr>
      </w:pPr>
      <w:r w:rsidRPr="0087749D">
        <w:rPr>
          <w:rFonts w:ascii="Arial" w:hAnsi="Arial" w:cs="Arial"/>
          <w:b/>
          <w:sz w:val="22"/>
        </w:rPr>
        <w:t>Dátum vyhlásenia</w:t>
      </w:r>
      <w:r w:rsidRPr="009B3DD7">
        <w:rPr>
          <w:rFonts w:ascii="Arial" w:hAnsi="Arial" w:cs="Arial"/>
          <w:b/>
          <w:sz w:val="22"/>
        </w:rPr>
        <w:t>:</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1-16T00:00:00Z">
            <w:dateFormat w:val="d. M. yyyy"/>
            <w:lid w:val="sk-SK"/>
            <w:storeMappedDataAs w:val="dateTime"/>
            <w:calendar w:val="gregorian"/>
          </w:date>
        </w:sdtPr>
        <w:sdtEndPr/>
        <w:sdtContent>
          <w:r w:rsidR="00145605">
            <w:rPr>
              <w:rFonts w:ascii="Arial" w:hAnsi="Arial" w:cs="Arial"/>
              <w:sz w:val="22"/>
            </w:rPr>
            <w:t>16. 1. 2020</w:t>
          </w:r>
        </w:sdtContent>
      </w:sdt>
    </w:p>
    <w:p w14:paraId="532ABE8D" w14:textId="52D1A809"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D16F14" w:rsidRPr="00263051">
          <w:rPr>
            <w:rStyle w:val="Hypertextovprepojenie"/>
            <w:rFonts w:cs="Arial"/>
            <w:sz w:val="22"/>
          </w:rPr>
          <w:t>www.maszpv.sk</w:t>
        </w:r>
      </w:hyperlink>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30517A68"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87749D">
        <w:rPr>
          <w:rFonts w:ascii="Arial" w:hAnsi="Arial" w:cs="Arial"/>
          <w:b/>
          <w:sz w:val="22"/>
        </w:rPr>
        <w:t>60 000,00</w:t>
      </w:r>
      <w:r>
        <w:rPr>
          <w:rFonts w:ascii="Arial" w:hAnsi="Arial" w:cs="Arial"/>
          <w:b/>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148A25C7"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D16F14" w:rsidRPr="0087749D">
        <w:rPr>
          <w:rFonts w:ascii="Arial" w:hAnsi="Arial" w:cs="Arial"/>
          <w:sz w:val="22"/>
        </w:rPr>
        <w:t>95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D16F14" w:rsidRPr="0087749D">
        <w:rPr>
          <w:rFonts w:ascii="Arial" w:hAnsi="Arial" w:cs="Arial"/>
          <w:sz w:val="22"/>
        </w:rPr>
        <w:t>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Pr="00F76E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sidRPr="00F76E82">
        <w:rPr>
          <w:rFonts w:ascii="Arial" w:hAnsi="Arial" w:cs="Arial"/>
          <w:sz w:val="22"/>
        </w:rPr>
        <w:t>refundácie,</w:t>
      </w:r>
    </w:p>
    <w:p w14:paraId="1B085E53" w14:textId="77777777" w:rsidR="00997F82" w:rsidRPr="00F76E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sidRPr="00F76E82">
        <w:rPr>
          <w:rFonts w:ascii="Arial" w:hAnsi="Arial" w:cs="Arial"/>
          <w:sz w:val="22"/>
        </w:rPr>
        <w:t>predfinancovania</w:t>
      </w:r>
      <w:proofErr w:type="spellEnd"/>
      <w:r w:rsidRPr="00F76E82">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sidRPr="00F76E82">
        <w:rPr>
          <w:rFonts w:ascii="Arial" w:hAnsi="Arial" w:cs="Arial"/>
          <w:sz w:val="22"/>
        </w:rPr>
        <w:t>kombinácie refundácie a </w:t>
      </w:r>
      <w:proofErr w:type="spellStart"/>
      <w:r w:rsidRPr="00F76E82">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refundácie je oprávnený využiť každý oprávnený žiadateľ.</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7D6ADC26"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Systém </w:t>
      </w:r>
      <w:proofErr w:type="spellStart"/>
      <w:r w:rsidRPr="00D01EF0">
        <w:rPr>
          <w:rFonts w:ascii="Arial" w:hAnsi="Arial" w:cs="Arial"/>
          <w:sz w:val="22"/>
        </w:rPr>
        <w:t>predfinancovanie</w:t>
      </w:r>
      <w:proofErr w:type="spellEnd"/>
      <w:r w:rsidRPr="00D01EF0">
        <w:rPr>
          <w:rFonts w:ascii="Arial" w:hAnsi="Arial" w:cs="Arial"/>
          <w:sz w:val="22"/>
        </w:rPr>
        <w:t xml:space="preserve"> je oprávnený využiť oprávnený žiadateľ, iný než </w:t>
      </w:r>
      <w:r w:rsidRPr="00D01EF0">
        <w:rPr>
          <w:rFonts w:ascii="Arial" w:hAnsi="Arial" w:cs="Arial"/>
          <w:bCs/>
          <w:sz w:val="22"/>
        </w:rPr>
        <w:t>sú fyzické alebo právnické osoby podľa § 2 ods. 2, písm. a) a b) zákona č. 513/1991 Zb. Obchodný zákonník v</w:t>
      </w:r>
      <w:r>
        <w:rPr>
          <w:rFonts w:ascii="Arial" w:hAnsi="Arial" w:cs="Arial"/>
          <w:bCs/>
          <w:sz w:val="22"/>
        </w:rPr>
        <w:t> </w:t>
      </w:r>
      <w:r w:rsidRPr="00D01EF0">
        <w:rPr>
          <w:rFonts w:ascii="Arial" w:hAnsi="Arial" w:cs="Arial"/>
          <w:bCs/>
          <w:sz w:val="22"/>
        </w:rPr>
        <w:t>znení neskorších predpisov (osoby zapísané v obchodnom registri, osoby, ktoré podnikajú na základe živnostenského oprávnenia).</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lastRenderedPageBreak/>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1B726339" w:rsidR="00997F82" w:rsidRDefault="00B61236" w:rsidP="000C68B0">
            <w:pPr>
              <w:spacing w:before="60" w:after="60" w:line="240" w:lineRule="auto"/>
              <w:jc w:val="center"/>
              <w:outlineLvl w:val="0"/>
              <w:rPr>
                <w:rFonts w:ascii="Arial" w:hAnsi="Arial" w:cs="Arial"/>
                <w:sz w:val="20"/>
                <w:szCs w:val="20"/>
              </w:rPr>
            </w:pPr>
            <w:r>
              <w:rPr>
                <w:rFonts w:ascii="Arial" w:hAnsi="Arial" w:cs="Arial"/>
                <w:sz w:val="20"/>
                <w:szCs w:val="20"/>
              </w:rPr>
              <w:t>16</w:t>
            </w:r>
            <w:r w:rsidR="00997F82">
              <w:rPr>
                <w:rFonts w:ascii="Arial" w:hAnsi="Arial" w:cs="Arial"/>
                <w:sz w:val="20"/>
                <w:szCs w:val="20"/>
              </w:rPr>
              <w:t>.</w:t>
            </w:r>
            <w:r w:rsidR="00D16F14">
              <w:rPr>
                <w:rFonts w:ascii="Arial" w:hAnsi="Arial" w:cs="Arial"/>
                <w:sz w:val="20"/>
                <w:szCs w:val="20"/>
              </w:rPr>
              <w:t>0</w:t>
            </w:r>
            <w:r>
              <w:rPr>
                <w:rFonts w:ascii="Arial" w:hAnsi="Arial" w:cs="Arial"/>
                <w:sz w:val="20"/>
                <w:szCs w:val="20"/>
              </w:rPr>
              <w:t>3</w:t>
            </w:r>
            <w:r w:rsidR="00997F82">
              <w:rPr>
                <w:rFonts w:ascii="Arial" w:hAnsi="Arial" w:cs="Arial"/>
                <w:sz w:val="20"/>
                <w:szCs w:val="20"/>
              </w:rPr>
              <w:t>.</w:t>
            </w:r>
            <w:r w:rsidR="00D16F14">
              <w:rPr>
                <w:rFonts w:ascii="Arial" w:hAnsi="Arial" w:cs="Arial"/>
                <w:sz w:val="20"/>
                <w:szCs w:val="20"/>
              </w:rPr>
              <w:t>20</w:t>
            </w:r>
            <w:r w:rsidR="0087749D">
              <w:rPr>
                <w:rFonts w:ascii="Arial" w:hAnsi="Arial" w:cs="Arial"/>
                <w:sz w:val="20"/>
                <w:szCs w:val="20"/>
              </w:rPr>
              <w:t>20</w:t>
            </w:r>
          </w:p>
        </w:tc>
        <w:tc>
          <w:tcPr>
            <w:tcW w:w="3070" w:type="dxa"/>
            <w:vAlign w:val="center"/>
          </w:tcPr>
          <w:p w14:paraId="7FB5A443" w14:textId="4D6C62A4" w:rsidR="00997F82" w:rsidRDefault="00B61236" w:rsidP="000C68B0">
            <w:pPr>
              <w:spacing w:before="60" w:after="60" w:line="240" w:lineRule="auto"/>
              <w:jc w:val="center"/>
              <w:outlineLvl w:val="0"/>
              <w:rPr>
                <w:rFonts w:ascii="Arial" w:hAnsi="Arial" w:cs="Arial"/>
                <w:sz w:val="20"/>
                <w:szCs w:val="20"/>
              </w:rPr>
            </w:pPr>
            <w:r>
              <w:rPr>
                <w:rFonts w:ascii="Arial" w:hAnsi="Arial" w:cs="Arial"/>
                <w:sz w:val="20"/>
                <w:szCs w:val="20"/>
              </w:rPr>
              <w:t>16</w:t>
            </w:r>
            <w:r w:rsidR="00997F82">
              <w:rPr>
                <w:rFonts w:ascii="Arial" w:hAnsi="Arial" w:cs="Arial"/>
                <w:sz w:val="20"/>
                <w:szCs w:val="20"/>
              </w:rPr>
              <w:t>.</w:t>
            </w:r>
            <w:r w:rsidR="00D16F14">
              <w:rPr>
                <w:rFonts w:ascii="Arial" w:hAnsi="Arial" w:cs="Arial"/>
                <w:sz w:val="20"/>
                <w:szCs w:val="20"/>
              </w:rPr>
              <w:t>0</w:t>
            </w:r>
            <w:r>
              <w:rPr>
                <w:rFonts w:ascii="Arial" w:hAnsi="Arial" w:cs="Arial"/>
                <w:sz w:val="20"/>
                <w:szCs w:val="20"/>
              </w:rPr>
              <w:t>5</w:t>
            </w:r>
            <w:r w:rsidR="00997F82">
              <w:rPr>
                <w:rFonts w:ascii="Arial" w:hAnsi="Arial" w:cs="Arial"/>
                <w:sz w:val="20"/>
                <w:szCs w:val="20"/>
              </w:rPr>
              <w:t>.</w:t>
            </w:r>
            <w:r w:rsidR="00D16F14">
              <w:rPr>
                <w:rFonts w:ascii="Arial" w:hAnsi="Arial" w:cs="Arial"/>
                <w:sz w:val="20"/>
                <w:szCs w:val="20"/>
              </w:rPr>
              <w:t>20</w:t>
            </w:r>
            <w:r w:rsidR="0087749D">
              <w:rPr>
                <w:rFonts w:ascii="Arial" w:hAnsi="Arial" w:cs="Arial"/>
                <w:sz w:val="20"/>
                <w:szCs w:val="20"/>
              </w:rPr>
              <w:t>20</w:t>
            </w:r>
          </w:p>
        </w:tc>
        <w:tc>
          <w:tcPr>
            <w:tcW w:w="3494" w:type="dxa"/>
          </w:tcPr>
          <w:p w14:paraId="766B9373" w14:textId="493437EB" w:rsidR="00997F82" w:rsidRDefault="00997F82" w:rsidP="000C68B0">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D16F14">
              <w:rPr>
                <w:rFonts w:ascii="Arial" w:hAnsi="Arial" w:cs="Arial"/>
                <w:sz w:val="20"/>
                <w:szCs w:val="20"/>
              </w:rPr>
              <w:t>2</w:t>
            </w:r>
            <w:r>
              <w:rPr>
                <w:rFonts w:ascii="Arial" w:hAnsi="Arial" w:cs="Arial"/>
                <w:sz w:val="20"/>
                <w:szCs w:val="20"/>
              </w:rPr>
              <w:t xml:space="preserve"> mesiacov od predchádzajúceho hodnotiaceho kola a to vždy k </w:t>
            </w:r>
            <w:r w:rsidR="00B61236">
              <w:rPr>
                <w:rFonts w:ascii="Arial" w:hAnsi="Arial" w:cs="Arial"/>
                <w:sz w:val="20"/>
                <w:szCs w:val="20"/>
              </w:rPr>
              <w:t>16</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FD968E2"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lastRenderedPageBreak/>
              <w:t>neziskové organizácie podľa zákona č. 213/1997 Z. z. o neziskových organizáciách poskytujúcich všeobecne prospešné služby,</w:t>
            </w:r>
          </w:p>
          <w:p w14:paraId="7F73E5E6" w14:textId="77777777" w:rsidR="00997F82" w:rsidRPr="005B7618" w:rsidRDefault="00997F82" w:rsidP="00DF0742">
            <w:pPr>
              <w:pStyle w:val="Odsekzoznamu"/>
              <w:numPr>
                <w:ilvl w:val="0"/>
                <w:numId w:val="42"/>
              </w:numPr>
              <w:spacing w:before="60" w:after="60" w:line="240" w:lineRule="auto"/>
              <w:ind w:left="791"/>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10"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6D83BCF2" w:rsidR="00997F82" w:rsidRDefault="00997F82" w:rsidP="00DD3EE2">
            <w:pPr>
              <w:pStyle w:val="Odsekzoznamu"/>
              <w:spacing w:after="120" w:line="240" w:lineRule="auto"/>
              <w:ind w:left="2381" w:right="85" w:hanging="2296"/>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535638">
              <w:rPr>
                <w:rFonts w:ascii="Arial" w:hAnsi="Arial" w:cs="Arial"/>
                <w:bCs/>
                <w:sz w:val="20"/>
                <w:szCs w:val="20"/>
              </w:rPr>
              <w:t xml:space="preserve">, </w:t>
            </w:r>
            <w:r w:rsidR="00643184">
              <w:rPr>
                <w:rFonts w:ascii="Arial" w:hAnsi="Arial" w:cs="Arial"/>
                <w:bCs/>
                <w:sz w:val="20"/>
                <w:szCs w:val="20"/>
              </w:rPr>
              <w:t>ktor</w:t>
            </w:r>
            <w:r w:rsidR="00F76E82">
              <w:rPr>
                <w:rFonts w:ascii="Arial" w:hAnsi="Arial" w:cs="Arial"/>
                <w:bCs/>
                <w:sz w:val="20"/>
                <w:szCs w:val="20"/>
              </w:rPr>
              <w:t>á</w:t>
            </w:r>
            <w:r w:rsidR="00643184">
              <w:rPr>
                <w:rFonts w:ascii="Arial" w:hAnsi="Arial" w:cs="Arial"/>
                <w:bCs/>
                <w:sz w:val="20"/>
                <w:szCs w:val="20"/>
              </w:rPr>
              <w:t xml:space="preserve"> bud</w:t>
            </w:r>
            <w:r w:rsidR="00F76E82">
              <w:rPr>
                <w:rFonts w:ascii="Arial" w:hAnsi="Arial" w:cs="Arial"/>
                <w:bCs/>
                <w:sz w:val="20"/>
                <w:szCs w:val="20"/>
              </w:rPr>
              <w:t>e</w:t>
            </w:r>
            <w:r w:rsidR="00643184">
              <w:rPr>
                <w:rFonts w:ascii="Arial" w:hAnsi="Arial" w:cs="Arial"/>
                <w:bCs/>
                <w:sz w:val="20"/>
                <w:szCs w:val="20"/>
              </w:rPr>
              <w:t xml:space="preserve"> overen</w:t>
            </w:r>
            <w:r w:rsidR="00F76E82">
              <w:rPr>
                <w:rFonts w:ascii="Arial" w:hAnsi="Arial" w:cs="Arial"/>
                <w:bCs/>
                <w:sz w:val="20"/>
                <w:szCs w:val="20"/>
              </w:rPr>
              <w:t>á</w:t>
            </w:r>
            <w:r w:rsidR="00643184" w:rsidRPr="00D01EF0">
              <w:rPr>
                <w:rFonts w:ascii="Arial" w:hAnsi="Arial" w:cs="Arial"/>
                <w:bCs/>
                <w:sz w:val="20"/>
                <w:szCs w:val="20"/>
              </w:rPr>
              <w:t xml:space="preserve"> podpisom štatutárneho zástupcu/splnomocnenej </w:t>
            </w:r>
            <w:r w:rsidR="00643184">
              <w:rPr>
                <w:rFonts w:ascii="Arial" w:hAnsi="Arial" w:cs="Arial"/>
                <w:bCs/>
                <w:sz w:val="20"/>
                <w:szCs w:val="20"/>
              </w:rPr>
              <w:t>o</w:t>
            </w:r>
            <w:r w:rsidR="00643184" w:rsidRPr="00D01EF0">
              <w:rPr>
                <w:rFonts w:ascii="Arial" w:hAnsi="Arial" w:cs="Arial"/>
                <w:bCs/>
                <w:sz w:val="20"/>
                <w:szCs w:val="20"/>
              </w:rPr>
              <w:t>soby</w:t>
            </w:r>
            <w:r w:rsidR="00535638">
              <w:rPr>
                <w:rFonts w:ascii="Arial" w:hAnsi="Arial" w:cs="Arial"/>
                <w:bCs/>
                <w:sz w:val="20"/>
                <w:szCs w:val="20"/>
              </w:rPr>
              <w:t>.</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71F4822D"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lastRenderedPageBreak/>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77777777"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p>
          <w:p w14:paraId="7EB9E83D" w14:textId="77777777" w:rsidR="00997F82" w:rsidRPr="00D01EF0" w:rsidRDefault="00997F82" w:rsidP="00CA18C8">
            <w:pPr>
              <w:spacing w:before="120" w:after="120" w:line="240" w:lineRule="auto"/>
              <w:ind w:left="85" w:right="85"/>
              <w:jc w:val="both"/>
              <w:rPr>
                <w:rFonts w:ascii="Arial" w:hAnsi="Arial" w:cs="Arial"/>
                <w:bCs/>
                <w:sz w:val="20"/>
                <w:szCs w:val="20"/>
              </w:rPr>
            </w:pPr>
            <w:bookmarkStart w:id="1" w:name="_Hlk500340823"/>
            <w:r w:rsidRPr="00D01EF0">
              <w:rPr>
                <w:rFonts w:ascii="Arial" w:hAnsi="Arial" w:cs="Arial"/>
                <w:bCs/>
                <w:sz w:val="20"/>
                <w:szCs w:val="20"/>
              </w:rPr>
              <w:t xml:space="preserve">Žiadateľ, ktorému sa podľa podmienok financovania poskytuje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F76E82">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1"/>
          <w:p w14:paraId="3D0F6A91" w14:textId="77777777"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ktorému sa poskytuje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xml:space="preserve">, resp. </w:t>
            </w:r>
            <w:proofErr w:type="spellStart"/>
            <w:r w:rsidRPr="001F15D0">
              <w:rPr>
                <w:rFonts w:ascii="Arial" w:hAnsi="Arial" w:cs="Arial"/>
                <w:bCs/>
                <w:sz w:val="20"/>
                <w:szCs w:val="20"/>
              </w:rPr>
              <w:t>hypertoxtový</w:t>
            </w:r>
            <w:proofErr w:type="spellEnd"/>
            <w:r w:rsidRPr="001F15D0">
              <w:rPr>
                <w:rFonts w:ascii="Arial" w:hAnsi="Arial" w:cs="Arial"/>
                <w:bCs/>
                <w:sz w:val="20"/>
                <w:szCs w:val="20"/>
              </w:rPr>
              <w:t xml:space="preserve">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01C84EB0"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34B69">
              <w:rPr>
                <w:rFonts w:ascii="Arial" w:hAnsi="Arial" w:cs="Arial"/>
                <w:b/>
                <w:sz w:val="20"/>
                <w:szCs w:val="20"/>
              </w:rPr>
              <w:t xml:space="preserve">Podmienka, že žiadateľ ani jeho štatutárny orgán, ani žiadny člen štatutárneho orgánu, ani prokurista/i, ani osoba splnomocnená zastupovať žiadateľa </w:t>
            </w:r>
            <w:r>
              <w:rPr>
                <w:rFonts w:ascii="Arial" w:hAnsi="Arial" w:cs="Arial"/>
                <w:b/>
                <w:sz w:val="20"/>
                <w:szCs w:val="20"/>
              </w:rPr>
              <w:t>v procese schvaľovania žiadosti o</w:t>
            </w:r>
            <w:r w:rsidR="00556E68">
              <w:rPr>
                <w:rFonts w:ascii="Arial" w:hAnsi="Arial" w:cs="Arial"/>
                <w:b/>
                <w:sz w:val="20"/>
                <w:szCs w:val="20"/>
              </w:rPr>
              <w:t> </w:t>
            </w:r>
            <w:r>
              <w:rPr>
                <w:rFonts w:ascii="Arial" w:hAnsi="Arial" w:cs="Arial"/>
                <w:b/>
                <w:sz w:val="20"/>
                <w:szCs w:val="20"/>
              </w:rPr>
              <w:t>príspevok</w:t>
            </w:r>
            <w:r w:rsidRPr="00734B69">
              <w:rPr>
                <w:rFonts w:ascii="Arial" w:hAnsi="Arial" w:cs="Arial"/>
                <w:b/>
                <w:sz w:val="20"/>
                <w:szCs w:val="20"/>
              </w:rPr>
              <w:t xml:space="preserve"> neboli právoplatne odsúdení za </w:t>
            </w:r>
            <w:r>
              <w:rPr>
                <w:rFonts w:ascii="Arial" w:hAnsi="Arial" w:cs="Arial"/>
                <w:b/>
                <w:sz w:val="20"/>
                <w:szCs w:val="20"/>
              </w:rPr>
              <w:t xml:space="preserve">niektorý z vybraných </w:t>
            </w:r>
            <w:r w:rsidRPr="00734B69">
              <w:rPr>
                <w:rFonts w:ascii="Arial" w:hAnsi="Arial" w:cs="Arial"/>
                <w:b/>
                <w:sz w:val="20"/>
                <w:szCs w:val="20"/>
              </w:rPr>
              <w:t>trestný</w:t>
            </w:r>
            <w:r>
              <w:rPr>
                <w:rFonts w:ascii="Arial" w:hAnsi="Arial" w:cs="Arial"/>
                <w:b/>
                <w:sz w:val="20"/>
                <w:szCs w:val="20"/>
              </w:rPr>
              <w:t>ch</w:t>
            </w:r>
            <w:r w:rsidRPr="00734B69">
              <w:rPr>
                <w:rFonts w:ascii="Arial" w:hAnsi="Arial" w:cs="Arial"/>
                <w:b/>
                <w:sz w:val="20"/>
                <w:szCs w:val="20"/>
              </w:rPr>
              <w:t xml:space="preserve"> čin</w:t>
            </w:r>
            <w:r>
              <w:rPr>
                <w:rFonts w:ascii="Arial" w:hAnsi="Arial" w:cs="Arial"/>
                <w:b/>
                <w:sz w:val="20"/>
                <w:szCs w:val="20"/>
              </w:rPr>
              <w:t>ov</w:t>
            </w:r>
            <w:r w:rsidRPr="00734B69">
              <w:rPr>
                <w:rFonts w:ascii="Arial" w:hAnsi="Arial" w:cs="Arial"/>
                <w:b/>
                <w:sz w:val="20"/>
                <w:szCs w:val="20"/>
              </w:rPr>
              <w:t xml:space="preserve"> </w:t>
            </w:r>
          </w:p>
        </w:tc>
      </w:tr>
      <w:tr w:rsidR="00997F82" w:rsidRPr="006A79F0" w14:paraId="5E565694" w14:textId="77777777" w:rsidTr="00687273">
        <w:tc>
          <w:tcPr>
            <w:tcW w:w="9776" w:type="dxa"/>
            <w:shd w:val="clear" w:color="auto" w:fill="auto"/>
          </w:tcPr>
          <w:p w14:paraId="17517430"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 xml:space="preserve">Žiadateľ ani jeho štatutárny orgán, ani žiadny člen štatutárneho orgánu,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BF5C9FF" w14:textId="201A12AD" w:rsidR="00997F82"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 xml:space="preserve">(alebo udelenie súhlasu na poskytnutie výpisu z registra trestov) </w:t>
            </w:r>
            <w:r w:rsidRPr="002F75C7">
              <w:rPr>
                <w:rFonts w:ascii="Arial" w:hAnsi="Arial" w:cs="Arial"/>
                <w:bCs/>
                <w:sz w:val="20"/>
                <w:szCs w:val="20"/>
              </w:rPr>
              <w:t>všetkých členov štatutárneho orgánu žiadateľa, prokuristu/-</w:t>
            </w:r>
            <w:proofErr w:type="spellStart"/>
            <w:r w:rsidRPr="002F75C7">
              <w:rPr>
                <w:rFonts w:ascii="Arial" w:hAnsi="Arial" w:cs="Arial"/>
                <w:bCs/>
                <w:sz w:val="20"/>
                <w:szCs w:val="20"/>
              </w:rPr>
              <w:t>ov</w:t>
            </w:r>
            <w:proofErr w:type="spellEnd"/>
            <w:r w:rsidRPr="002F75C7">
              <w:rPr>
                <w:rFonts w:ascii="Arial" w:hAnsi="Arial" w:cs="Arial"/>
                <w:bCs/>
                <w:sz w:val="20"/>
                <w:szCs w:val="20"/>
              </w:rPr>
              <w:t xml:space="preserve"> a osoby splnomocnenej zastupovať žiadateľa v schvaľovacom procese </w:t>
            </w:r>
            <w:proofErr w:type="spellStart"/>
            <w:r w:rsidRPr="002F75C7">
              <w:rPr>
                <w:rFonts w:ascii="Arial" w:hAnsi="Arial" w:cs="Arial"/>
                <w:bCs/>
                <w:sz w:val="20"/>
                <w:szCs w:val="20"/>
              </w:rPr>
              <w:t>ŽoPr</w:t>
            </w:r>
            <w:proofErr w:type="spellEnd"/>
            <w:r w:rsidRPr="002F75C7">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2464884C"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resp. výpisov získaných prostredníctvom portálu OVERSI, ak žiadateľ predloží udelenie súhlasu sa príslušné fyzické osoby.</w:t>
            </w:r>
            <w:r>
              <w:rPr>
                <w:rFonts w:ascii="Arial" w:hAnsi="Arial" w:cs="Arial"/>
                <w:bCs/>
                <w:sz w:val="20"/>
                <w:szCs w:val="20"/>
              </w:rPr>
              <w:t>.</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0E254DBB" w:rsidR="00997F82" w:rsidRPr="00D43DC3" w:rsidRDefault="00997F82" w:rsidP="00CA18C8">
            <w:pPr>
              <w:pStyle w:val="Odsekzoznamu"/>
              <w:spacing w:before="120" w:after="120" w:line="240" w:lineRule="auto"/>
              <w:ind w:left="85" w:right="85"/>
              <w:rPr>
                <w:rFonts w:ascii="Arial" w:hAnsi="Arial" w:cs="Arial"/>
                <w:bCs/>
                <w:sz w:val="20"/>
                <w:szCs w:val="20"/>
              </w:rPr>
            </w:pPr>
            <w:r w:rsidRPr="007E17AF">
              <w:rPr>
                <w:rFonts w:ascii="Arial" w:hAnsi="Arial" w:cs="Arial"/>
                <w:bCs/>
                <w:sz w:val="20"/>
                <w:szCs w:val="20"/>
              </w:rPr>
              <w:t>Z ohľadom na oprávnené právne formy žiadateľov sa táto podmienka nevzťahuje na</w:t>
            </w:r>
            <w:r>
              <w:rPr>
                <w:rFonts w:ascii="Arial" w:hAnsi="Arial" w:cs="Arial"/>
                <w:bCs/>
                <w:sz w:val="20"/>
                <w:szCs w:val="20"/>
              </w:rPr>
              <w:t xml:space="preserve"> </w:t>
            </w:r>
            <w:r w:rsidRPr="00D43DC3">
              <w:rPr>
                <w:rFonts w:ascii="Arial" w:hAnsi="Arial" w:cs="Arial"/>
                <w:bCs/>
                <w:sz w:val="20"/>
                <w:szCs w:val="20"/>
              </w:rPr>
              <w:t>obce podľa zákona č.</w:t>
            </w:r>
            <w:r w:rsidR="00687273">
              <w:rPr>
                <w:rFonts w:ascii="Arial" w:hAnsi="Arial" w:cs="Arial"/>
                <w:bCs/>
                <w:sz w:val="20"/>
                <w:szCs w:val="20"/>
              </w:rPr>
              <w:t> </w:t>
            </w:r>
            <w:r w:rsidRPr="00D43DC3">
              <w:rPr>
                <w:rFonts w:ascii="Arial" w:hAnsi="Arial" w:cs="Arial"/>
                <w:bCs/>
                <w:sz w:val="20"/>
                <w:szCs w:val="20"/>
              </w:rPr>
              <w:t>369/1990 Zb. o obecnom zriadení,</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100629EE"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b/>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0C68B0">
                  <w:rPr>
                    <w:rFonts w:ascii="Arial" w:hAnsi="Arial" w:cs="Arial"/>
                    <w:b/>
                    <w:sz w:val="22"/>
                  </w:rPr>
                  <w:t>D2 Skvalitnenie a rozšírenie kapacít predškolských zariadení</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7"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3"/>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0F2FEE08" w14:textId="77777777" w:rsidR="00363762" w:rsidRDefault="00363762" w:rsidP="00363762">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Územie MAS Zemplín pod Vihorlatom tvoria obce:</w:t>
            </w:r>
          </w:p>
          <w:p w14:paraId="3CCB6EF7"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Baškovce</w:t>
            </w:r>
          </w:p>
          <w:p w14:paraId="636CCD33"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Beňatina</w:t>
            </w:r>
          </w:p>
          <w:p w14:paraId="600904B4"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Bežovce</w:t>
            </w:r>
          </w:p>
          <w:p w14:paraId="55064BCD"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Blatná Polianka</w:t>
            </w:r>
          </w:p>
          <w:p w14:paraId="6D96CC37"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Blatné Remety</w:t>
            </w:r>
          </w:p>
          <w:p w14:paraId="4D254487"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Blatné Revištia</w:t>
            </w:r>
          </w:p>
          <w:p w14:paraId="29C2D446"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Bunkovce</w:t>
            </w:r>
          </w:p>
          <w:p w14:paraId="3256441E"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Fekišovce</w:t>
            </w:r>
          </w:p>
          <w:p w14:paraId="327FFFB3"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Hlivištia</w:t>
            </w:r>
          </w:p>
          <w:p w14:paraId="738156D5"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Horňa</w:t>
            </w:r>
          </w:p>
          <w:p w14:paraId="43ED1D4B"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Husák</w:t>
            </w:r>
          </w:p>
          <w:p w14:paraId="7A89A015"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Choňkovce</w:t>
            </w:r>
          </w:p>
          <w:p w14:paraId="0CCF3DAB"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Inovce</w:t>
            </w:r>
          </w:p>
          <w:p w14:paraId="057D7C4D"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Jasenov</w:t>
            </w:r>
          </w:p>
          <w:p w14:paraId="3A164BC6"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Jenkovce</w:t>
            </w:r>
          </w:p>
          <w:p w14:paraId="0465AE72"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Jovsa</w:t>
            </w:r>
          </w:p>
          <w:p w14:paraId="4BE1F1C7"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Kolibabovce</w:t>
            </w:r>
          </w:p>
          <w:p w14:paraId="36053922"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Koňuš</w:t>
            </w:r>
          </w:p>
          <w:p w14:paraId="016D9F07"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lastRenderedPageBreak/>
              <w:t>Koromľa</w:t>
            </w:r>
          </w:p>
          <w:p w14:paraId="657A8291"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Krčava</w:t>
            </w:r>
          </w:p>
          <w:p w14:paraId="27EFE944"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Kristy</w:t>
            </w:r>
          </w:p>
          <w:p w14:paraId="39D4ACEC"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Kusín</w:t>
            </w:r>
          </w:p>
          <w:p w14:paraId="2EFA9DB2"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Lekárovce</w:t>
            </w:r>
          </w:p>
          <w:p w14:paraId="5F8085D6"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Nižná Rybnica</w:t>
            </w:r>
          </w:p>
          <w:p w14:paraId="609B4A37"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Nižné Nemecké</w:t>
            </w:r>
          </w:p>
          <w:p w14:paraId="407B1A44"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Orechová</w:t>
            </w:r>
          </w:p>
          <w:p w14:paraId="4DAB66F6"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Ostrov</w:t>
            </w:r>
          </w:p>
          <w:p w14:paraId="4399D76A"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Petrovce</w:t>
            </w:r>
          </w:p>
          <w:p w14:paraId="7FE9D47F"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Pinkovce</w:t>
            </w:r>
          </w:p>
          <w:p w14:paraId="488A07EB"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Podhoroď</w:t>
            </w:r>
          </w:p>
          <w:p w14:paraId="725E9EE8"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Porostov</w:t>
            </w:r>
          </w:p>
          <w:p w14:paraId="330310A2"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Poruba pod Vihorlatom</w:t>
            </w:r>
          </w:p>
          <w:p w14:paraId="17A1F57D"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Porúbka</w:t>
            </w:r>
          </w:p>
          <w:p w14:paraId="3B537FB2"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Priekopa</w:t>
            </w:r>
          </w:p>
          <w:p w14:paraId="0D56ADDA"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Remetské Hámre</w:t>
            </w:r>
          </w:p>
          <w:p w14:paraId="51584409"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Ruská Bystrá</w:t>
            </w:r>
          </w:p>
          <w:p w14:paraId="4236DDD1"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Ruskovce</w:t>
            </w:r>
          </w:p>
          <w:p w14:paraId="4DE87EE1"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Ruský Hrabovec</w:t>
            </w:r>
          </w:p>
          <w:p w14:paraId="6B58636A"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Sejkov</w:t>
            </w:r>
          </w:p>
          <w:p w14:paraId="38EAC601"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Sobrance</w:t>
            </w:r>
          </w:p>
          <w:p w14:paraId="21BAEECE"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Svätuš</w:t>
            </w:r>
          </w:p>
          <w:p w14:paraId="1B681188"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Tašuľa</w:t>
            </w:r>
          </w:p>
          <w:p w14:paraId="027546D5"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Tibava</w:t>
            </w:r>
          </w:p>
          <w:p w14:paraId="682B043C"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Úbrež</w:t>
            </w:r>
          </w:p>
          <w:p w14:paraId="554E6E1B"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Veľké Revištia</w:t>
            </w:r>
          </w:p>
          <w:p w14:paraId="3CE2D966"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Vojnatina</w:t>
            </w:r>
          </w:p>
          <w:p w14:paraId="65BB04DB"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Vyšná Rybnica</w:t>
            </w:r>
          </w:p>
          <w:p w14:paraId="52B6277D"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602A7">
              <w:rPr>
                <w:rFonts w:ascii="Arial" w:hAnsi="Arial" w:cs="Arial"/>
                <w:bCs/>
                <w:sz w:val="20"/>
                <w:szCs w:val="20"/>
              </w:rPr>
              <w:t>Vyšné Nemecké</w:t>
            </w:r>
          </w:p>
          <w:p w14:paraId="3115CFC3" w14:textId="77777777" w:rsid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602A7">
              <w:rPr>
                <w:rFonts w:ascii="Arial" w:hAnsi="Arial" w:cs="Arial"/>
                <w:bCs/>
                <w:sz w:val="20"/>
                <w:szCs w:val="20"/>
              </w:rPr>
              <w:t>Vyšné Remety</w:t>
            </w:r>
          </w:p>
          <w:p w14:paraId="7F58DD54" w14:textId="44B27208" w:rsidR="00363762" w:rsidRPr="00363762" w:rsidRDefault="00363762" w:rsidP="00363762">
            <w:pPr>
              <w:pStyle w:val="Odsekzoznamu"/>
              <w:numPr>
                <w:ilvl w:val="0"/>
                <w:numId w:val="63"/>
              </w:numPr>
              <w:spacing w:after="0" w:line="240" w:lineRule="auto"/>
              <w:ind w:right="85"/>
              <w:contextualSpacing w:val="0"/>
              <w:jc w:val="both"/>
              <w:rPr>
                <w:rFonts w:ascii="Arial" w:hAnsi="Arial" w:cs="Arial"/>
                <w:bCs/>
                <w:sz w:val="20"/>
                <w:szCs w:val="20"/>
              </w:rPr>
            </w:pPr>
            <w:r w:rsidRPr="00F602A7">
              <w:rPr>
                <w:rFonts w:ascii="Arial" w:hAnsi="Arial" w:cs="Arial"/>
                <w:bCs/>
                <w:sz w:val="20"/>
                <w:szCs w:val="20"/>
              </w:rPr>
              <w:t>Záhor</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lastRenderedPageBreak/>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05CF66DF"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975259">
              <w:rPr>
                <w:rFonts w:ascii="Arial" w:hAnsi="Arial" w:cs="Arial"/>
                <w:bCs/>
                <w:sz w:val="20"/>
                <w:szCs w:val="20"/>
              </w:rPr>
              <w:t>19</w:t>
            </w:r>
            <w:r w:rsidRPr="00AC73D7">
              <w:rPr>
                <w:rFonts w:ascii="Arial" w:hAnsi="Arial" w:cs="Arial"/>
                <w:bCs/>
                <w:sz w:val="20"/>
                <w:szCs w:val="20"/>
              </w:rPr>
              <w:t xml:space="preserve">). </w:t>
            </w:r>
            <w:bookmarkStart w:id="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8" w:history="1">
              <w:r w:rsidRPr="0068032C">
                <w:rPr>
                  <w:rStyle w:val="Hypertextovprepojenie"/>
                  <w:rFonts w:cs="Arial"/>
                  <w:bCs/>
                  <w:sz w:val="20"/>
                  <w:szCs w:val="20"/>
                </w:rPr>
                <w:t>http://www.mpsr.sk/index.php?navID=1318&amp;navID2=1318&amp;sID=67&amp;id=13445</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7205BA7F"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363762">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9"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20"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lastRenderedPageBreak/>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/obstarávanie</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lastRenderedPageBreak/>
              <w:t>Podmienka mať povolenia na realizáciu aktivít projektu</w:t>
            </w:r>
            <w:bookmarkEnd w:id="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7E930B41"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1B6587">
              <w:rPr>
                <w:rFonts w:ascii="Arial" w:hAnsi="Arial" w:cs="Arial"/>
                <w:sz w:val="20"/>
                <w:szCs w:val="20"/>
                <w:lang w:eastAsia="en-US"/>
              </w:rPr>
              <w:t>15</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lastRenderedPageBreak/>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lastRenderedPageBreak/>
              <w:t>Maximálna a minimálna výška príspevku</w:t>
            </w:r>
            <w:bookmarkEnd w:id="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347BD6F0"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1B6587" w:rsidRPr="00991390">
              <w:rPr>
                <w:rFonts w:ascii="Arial" w:hAnsi="Arial" w:cs="Arial"/>
                <w:b/>
                <w:sz w:val="20"/>
                <w:szCs w:val="20"/>
              </w:rPr>
              <w:t>nie je stanovená</w:t>
            </w:r>
          </w:p>
          <w:p w14:paraId="582FBBB1" w14:textId="041B287A"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1B6587" w:rsidRPr="00991390">
              <w:rPr>
                <w:rFonts w:ascii="Arial" w:hAnsi="Arial" w:cs="Arial"/>
                <w:b/>
                <w:sz w:val="20"/>
                <w:szCs w:val="20"/>
              </w:rPr>
              <w:t xml:space="preserve">20 000,00 </w:t>
            </w:r>
            <w:r w:rsidRPr="00991390">
              <w:rPr>
                <w:rFonts w:ascii="Arial" w:hAnsi="Arial" w:cs="Arial"/>
                <w:b/>
                <w:sz w:val="20"/>
                <w:szCs w:val="20"/>
              </w:rPr>
              <w:t>EUR</w:t>
            </w:r>
            <w:r>
              <w:rPr>
                <w:rFonts w:ascii="Arial" w:hAnsi="Arial" w:cs="Arial"/>
                <w:bCs/>
                <w:sz w:val="20"/>
                <w:szCs w:val="20"/>
              </w:rPr>
              <w:t xml:space="preserve">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3A850BDE" w14:textId="2E2F87C6" w:rsidR="00997F82" w:rsidRDefault="00997F82" w:rsidP="001B6587">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r w:rsidR="001B6587">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7C7F13FA" w:rsidR="00997F82" w:rsidRPr="000A79E2" w:rsidRDefault="00997F82" w:rsidP="001B6587">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1B6587">
              <w:rPr>
                <w:rFonts w:ascii="Arial" w:hAnsi="Arial" w:cs="Arial"/>
                <w:bCs/>
                <w:sz w:val="20"/>
                <w:szCs w:val="20"/>
              </w:rPr>
              <w:t> </w:t>
            </w:r>
            <w:r>
              <w:rPr>
                <w:rFonts w:ascii="Arial" w:hAnsi="Arial" w:cs="Arial"/>
                <w:bCs/>
                <w:sz w:val="20"/>
                <w:szCs w:val="20"/>
              </w:rPr>
              <w:t>príspevok</w:t>
            </w:r>
            <w:r w:rsidR="001B6587">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7"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p>
          <w:bookmarkEnd w:id="7"/>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lastRenderedPageBreak/>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36911A7" w14:textId="73CF5109" w:rsidR="0094710A" w:rsidRDefault="003A0B7C" w:rsidP="0094710A">
      <w:pPr>
        <w:spacing w:before="120" w:after="120" w:line="240" w:lineRule="auto"/>
        <w:ind w:right="-142"/>
        <w:jc w:val="both"/>
        <w:rPr>
          <w:rFonts w:ascii="Arial" w:hAnsi="Arial" w:cs="Arial"/>
          <w:bCs/>
          <w:sz w:val="20"/>
          <w:szCs w:val="20"/>
          <w:u w:val="single"/>
        </w:rPr>
      </w:pPr>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w:t>
      </w:r>
      <w:r w:rsidR="0094710A">
        <w:rPr>
          <w:rFonts w:ascii="Arial" w:hAnsi="Arial" w:cs="Arial"/>
          <w:bCs/>
          <w:sz w:val="20"/>
          <w:szCs w:val="20"/>
        </w:rPr>
        <w:t xml:space="preserve">Označenie kapitoly </w:t>
      </w:r>
      <w:r w:rsidR="0094710A" w:rsidRPr="00C37754">
        <w:rPr>
          <w:rFonts w:ascii="Arial" w:hAnsi="Arial" w:cs="Arial"/>
          <w:bCs/>
          <w:i/>
          <w:sz w:val="20"/>
          <w:szCs w:val="20"/>
        </w:rPr>
        <w:t>3.1 Splnomocnenie</w:t>
      </w:r>
      <w:r w:rsidR="0094710A">
        <w:rPr>
          <w:rFonts w:ascii="Arial" w:hAnsi="Arial" w:cs="Arial"/>
          <w:bCs/>
          <w:sz w:val="20"/>
          <w:szCs w:val="20"/>
        </w:rPr>
        <w:t xml:space="preserve"> znamená, že</w:t>
      </w:r>
      <w:r w:rsidR="0094710A">
        <w:rPr>
          <w:rFonts w:ascii="Arial" w:hAnsi="Arial" w:cs="Arial"/>
          <w:bCs/>
          <w:sz w:val="20"/>
          <w:szCs w:val="20"/>
          <w:u w:val="single"/>
        </w:rPr>
        <w:t xml:space="preserve"> Splnomocnenie bude (v prípade, že ho žiadateľ k </w:t>
      </w:r>
      <w:proofErr w:type="spellStart"/>
      <w:r w:rsidR="0094710A">
        <w:rPr>
          <w:rFonts w:ascii="Arial" w:hAnsi="Arial" w:cs="Arial"/>
          <w:bCs/>
          <w:sz w:val="20"/>
          <w:szCs w:val="20"/>
          <w:u w:val="single"/>
        </w:rPr>
        <w:t>ŽoPr</w:t>
      </w:r>
      <w:proofErr w:type="spellEnd"/>
      <w:r w:rsidR="0094710A">
        <w:rPr>
          <w:rFonts w:ascii="Arial" w:hAnsi="Arial" w:cs="Arial"/>
          <w:bCs/>
          <w:sz w:val="20"/>
          <w:szCs w:val="20"/>
          <w:u w:val="single"/>
        </w:rPr>
        <w:t xml:space="preserve"> prikladá) označené č. 1. Číslovanie prílohe je potrebné zachovať aj V prípade, že niektoré z príloh nie sú pre žiadateľa relevantné, a teda ich nepredkladá, Príloha </w:t>
      </w:r>
      <w:proofErr w:type="spellStart"/>
      <w:r w:rsidR="0094710A">
        <w:rPr>
          <w:rFonts w:ascii="Arial" w:hAnsi="Arial" w:cs="Arial"/>
          <w:bCs/>
          <w:sz w:val="20"/>
          <w:szCs w:val="20"/>
          <w:u w:val="single"/>
        </w:rPr>
        <w:t>ŽoPr</w:t>
      </w:r>
      <w:proofErr w:type="spellEnd"/>
      <w:r w:rsidR="0094710A">
        <w:rPr>
          <w:rFonts w:ascii="Arial" w:hAnsi="Arial" w:cs="Arial"/>
          <w:bCs/>
          <w:sz w:val="20"/>
          <w:szCs w:val="20"/>
          <w:u w:val="single"/>
        </w:rPr>
        <w:t xml:space="preserve"> môže pozostávať aj z viacerých samostatných dokumentov. </w:t>
      </w:r>
    </w:p>
    <w:p w14:paraId="50D722F0" w14:textId="77777777" w:rsidR="0094710A" w:rsidRPr="00C37754" w:rsidRDefault="0094710A" w:rsidP="0094710A">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lastRenderedPageBreak/>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39554CDB" w:rsidR="00997F82" w:rsidRPr="002C3A60" w:rsidRDefault="00997F82" w:rsidP="001B6587">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38E6B047"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650798BB"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1"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564EBF9" w14:textId="61544CB4" w:rsidR="00F34153" w:rsidRPr="002C3A60" w:rsidRDefault="00997F82" w:rsidP="001B6587">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1B200928"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77C8C28B" w14:textId="77777777" w:rsidR="00FB0918"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výšku spolufinancovania projektu zo strany žiadateľa z celkových oprávnených výdavkov. Výšku je potrebné uvádzať ako číselnú hodnotu výšky spolufinancovania v</w:t>
            </w:r>
            <w:r w:rsidR="00FB0918">
              <w:rPr>
                <w:rFonts w:ascii="Arial" w:hAnsi="Arial" w:cs="Arial"/>
                <w:bCs/>
                <w:sz w:val="20"/>
                <w:szCs w:val="20"/>
              </w:rPr>
              <w:t> </w:t>
            </w:r>
            <w:r w:rsidRPr="0081541C">
              <w:rPr>
                <w:rFonts w:ascii="Arial" w:hAnsi="Arial" w:cs="Arial"/>
                <w:bCs/>
                <w:sz w:val="20"/>
                <w:szCs w:val="20"/>
              </w:rPr>
              <w:t>EUR</w:t>
            </w:r>
            <w:r w:rsidR="00FB0918">
              <w:rPr>
                <w:rFonts w:ascii="Arial" w:hAnsi="Arial" w:cs="Arial"/>
                <w:bCs/>
                <w:sz w:val="20"/>
                <w:szCs w:val="20"/>
              </w:rPr>
              <w:t>,</w:t>
            </w:r>
          </w:p>
          <w:p w14:paraId="615F2BCC" w14:textId="6637D66F" w:rsidR="00FB0918" w:rsidRPr="00FB0918" w:rsidRDefault="00997F82" w:rsidP="00FB0918">
            <w:pPr>
              <w:pStyle w:val="Odsekzoznamu"/>
              <w:widowControl w:val="0"/>
              <w:numPr>
                <w:ilvl w:val="0"/>
                <w:numId w:val="25"/>
              </w:numPr>
              <w:spacing w:before="60" w:after="60" w:line="240" w:lineRule="auto"/>
              <w:ind w:left="731" w:right="85" w:hanging="357"/>
              <w:jc w:val="both"/>
              <w:rPr>
                <w:rFonts w:ascii="Arial" w:hAnsi="Arial" w:cs="Arial"/>
                <w:b/>
                <w:bCs/>
                <w:sz w:val="20"/>
                <w:szCs w:val="20"/>
              </w:rPr>
            </w:pPr>
            <w:r w:rsidRPr="0081541C">
              <w:rPr>
                <w:rFonts w:ascii="Arial" w:hAnsi="Arial" w:cs="Arial"/>
                <w:bCs/>
                <w:sz w:val="20"/>
                <w:szCs w:val="20"/>
              </w:rPr>
              <w:t xml:space="preserve"> </w:t>
            </w:r>
            <w:r w:rsidRPr="00FB0918">
              <w:rPr>
                <w:rFonts w:ascii="Arial" w:hAnsi="Arial" w:cs="Arial"/>
                <w:bCs/>
                <w:sz w:val="20"/>
                <w:szCs w:val="20"/>
              </w:rPr>
              <w:t xml:space="preserve">kód výzvy: </w:t>
            </w:r>
            <w:r w:rsidR="001B6587" w:rsidRPr="00FB0918">
              <w:rPr>
                <w:rFonts w:ascii="Arial" w:hAnsi="Arial" w:cs="Arial"/>
                <w:b/>
                <w:bCs/>
                <w:sz w:val="20"/>
                <w:szCs w:val="20"/>
              </w:rPr>
              <w:t>IROP-CLLD-</w:t>
            </w:r>
            <w:r w:rsidR="00FB0918" w:rsidRPr="00FB0918">
              <w:rPr>
                <w:rFonts w:ascii="Arial" w:hAnsi="Arial" w:cs="Arial"/>
                <w:b/>
                <w:bCs/>
                <w:sz w:val="20"/>
                <w:szCs w:val="20"/>
              </w:rPr>
              <w:t>R026-512-00</w:t>
            </w:r>
            <w:r w:rsidR="005E00B9">
              <w:rPr>
                <w:rFonts w:ascii="Arial" w:hAnsi="Arial" w:cs="Arial"/>
                <w:b/>
                <w:bCs/>
                <w:sz w:val="20"/>
                <w:szCs w:val="20"/>
              </w:rPr>
              <w:t>3</w:t>
            </w:r>
            <w:r w:rsidR="00DF0B1A">
              <w:rPr>
                <w:rFonts w:ascii="Arial" w:hAnsi="Arial" w:cs="Arial"/>
                <w:b/>
                <w:bCs/>
                <w:sz w:val="20"/>
                <w:szCs w:val="20"/>
              </w:rPr>
              <w:t>,</w:t>
            </w:r>
            <w:r w:rsidR="0094710A">
              <w:rPr>
                <w:rFonts w:ascii="Arial" w:hAnsi="Arial" w:cs="Arial"/>
                <w:bCs/>
                <w:sz w:val="20"/>
                <w:szCs w:val="20"/>
              </w:rPr>
              <w:t xml:space="preserve"> alebo označenie príslušnej Aktivity z Konceptu stratégie CLLD MAS.</w:t>
            </w:r>
          </w:p>
          <w:p w14:paraId="370BF80F" w14:textId="77777777" w:rsidR="00FB0918" w:rsidRDefault="00FB0918" w:rsidP="00BF18B6">
            <w:pPr>
              <w:pStyle w:val="Odsekzoznamu"/>
              <w:widowControl w:val="0"/>
              <w:numPr>
                <w:ilvl w:val="0"/>
                <w:numId w:val="25"/>
              </w:numPr>
              <w:spacing w:before="240" w:after="120" w:line="240" w:lineRule="auto"/>
              <w:ind w:left="85" w:right="85" w:hanging="357"/>
              <w:jc w:val="both"/>
              <w:rPr>
                <w:rFonts w:ascii="Arial" w:hAnsi="Arial" w:cs="Arial"/>
                <w:bCs/>
                <w:sz w:val="20"/>
                <w:szCs w:val="20"/>
              </w:rPr>
            </w:pPr>
          </w:p>
          <w:p w14:paraId="573E9407" w14:textId="01CAEFD3" w:rsidR="00997F82" w:rsidRPr="00FB0918" w:rsidRDefault="00997F82" w:rsidP="00BF18B6">
            <w:pPr>
              <w:pStyle w:val="Odsekzoznamu"/>
              <w:widowControl w:val="0"/>
              <w:numPr>
                <w:ilvl w:val="0"/>
                <w:numId w:val="25"/>
              </w:numPr>
              <w:spacing w:before="240" w:after="120" w:line="240" w:lineRule="auto"/>
              <w:ind w:left="85" w:right="85" w:hanging="357"/>
              <w:jc w:val="both"/>
              <w:rPr>
                <w:rFonts w:ascii="Arial" w:hAnsi="Arial" w:cs="Arial"/>
                <w:bCs/>
                <w:sz w:val="20"/>
                <w:szCs w:val="20"/>
              </w:rPr>
            </w:pPr>
            <w:r w:rsidRPr="00FB0918">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w:t>
            </w:r>
            <w:r w:rsidRPr="0081541C">
              <w:rPr>
                <w:rFonts w:ascii="Arial" w:hAnsi="Arial" w:cs="Arial"/>
                <w:bCs/>
                <w:sz w:val="20"/>
                <w:szCs w:val="20"/>
              </w:rPr>
              <w:lastRenderedPageBreak/>
              <w:t xml:space="preserve">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xml:space="preserve">, resp. </w:t>
            </w:r>
            <w:proofErr w:type="spellStart"/>
            <w:r w:rsidRPr="00D01EF0">
              <w:rPr>
                <w:rFonts w:ascii="Arial" w:hAnsi="Arial" w:cs="Arial"/>
                <w:bCs/>
                <w:sz w:val="20"/>
                <w:szCs w:val="20"/>
              </w:rPr>
              <w:t>hypertoxtový</w:t>
            </w:r>
            <w:proofErr w:type="spellEnd"/>
            <w:r w:rsidRPr="00D01EF0">
              <w:rPr>
                <w:rFonts w:ascii="Arial" w:hAnsi="Arial" w:cs="Arial"/>
                <w:bCs/>
                <w:sz w:val="20"/>
                <w:szCs w:val="20"/>
              </w:rPr>
              <w:t xml:space="preserve">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45895D62"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 </w:t>
            </w:r>
            <w:r w:rsidR="00236E5C" w:rsidRPr="00236E5C">
              <w:rPr>
                <w:rFonts w:ascii="Arial" w:hAnsi="Arial" w:cs="Arial"/>
                <w:b/>
                <w:color w:val="44546A" w:themeColor="text2"/>
                <w:szCs w:val="19"/>
              </w:rPr>
              <w:t>U</w:t>
            </w:r>
            <w:r w:rsidR="00236E5C">
              <w:rPr>
                <w:rFonts w:ascii="Arial" w:hAnsi="Arial" w:cs="Arial"/>
                <w:b/>
                <w:color w:val="44546A" w:themeColor="text2"/>
                <w:szCs w:val="19"/>
              </w:rPr>
              <w:t>delenie súhlasu pre poskytnutie výpisu z registra trestov</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00236E5C">
              <w:rPr>
                <w:rFonts w:ascii="Arial" w:hAnsi="Arial" w:cs="Arial"/>
                <w:bCs/>
                <w:sz w:val="20"/>
                <w:szCs w:val="20"/>
              </w:rPr>
              <w:t>alebo</w:t>
            </w:r>
          </w:p>
          <w:p w14:paraId="18A74B8D" w14:textId="77777777" w:rsidR="00236E5C" w:rsidRDefault="00236E5C" w:rsidP="00236E5C">
            <w:pPr>
              <w:pStyle w:val="Odsekzoznamu"/>
              <w:numPr>
                <w:ilvl w:val="0"/>
                <w:numId w:val="62"/>
              </w:numPr>
              <w:spacing w:before="120" w:after="120" w:line="240" w:lineRule="auto"/>
              <w:ind w:left="589" w:right="85"/>
              <w:jc w:val="both"/>
              <w:rPr>
                <w:rFonts w:ascii="Arial" w:hAnsi="Arial" w:cs="Arial"/>
                <w:bCs/>
                <w:sz w:val="20"/>
                <w:szCs w:val="20"/>
              </w:rPr>
            </w:pPr>
            <w:r>
              <w:rPr>
                <w:rFonts w:ascii="Arial" w:hAnsi="Arial" w:cs="Arial"/>
                <w:bCs/>
                <w:sz w:val="20"/>
                <w:szCs w:val="20"/>
              </w:rPr>
              <w:t>udelenie súhlasu pre poskytnutie výpisu z registra trestov</w:t>
            </w: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w:t>
            </w:r>
            <w:r w:rsidRPr="00B24E47">
              <w:rPr>
                <w:rFonts w:ascii="Arial" w:hAnsi="Arial" w:cs="Arial"/>
                <w:bCs/>
                <w:sz w:val="20"/>
                <w:szCs w:val="20"/>
              </w:rPr>
              <w:lastRenderedPageBreak/>
              <w:t>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141460D1"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FB0918">
              <w:rPr>
                <w:rFonts w:ascii="Arial" w:hAnsi="Arial" w:cs="Arial"/>
                <w:bCs/>
                <w:sz w:val="20"/>
                <w:szCs w:val="20"/>
              </w:rPr>
              <w:t>8</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2"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77777777"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7C4FA73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cenové ponuky k záznamu z prieskumu trhu,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3"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777777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t</w:t>
            </w:r>
            <w:r w:rsidRPr="007609EC">
              <w:rPr>
                <w:rFonts w:ascii="Arial" w:hAnsi="Arial" w:cs="Arial"/>
                <w:bCs/>
                <w:sz w:val="20"/>
                <w:szCs w:val="20"/>
              </w:rPr>
              <w:t>abuľk</w:t>
            </w:r>
            <w:r>
              <w:rPr>
                <w:rFonts w:ascii="Arial" w:hAnsi="Arial" w:cs="Arial"/>
                <w:bCs/>
                <w:sz w:val="20"/>
                <w:szCs w:val="20"/>
              </w:rPr>
              <w:t>u</w:t>
            </w:r>
            <w:r w:rsidRPr="007609EC">
              <w:rPr>
                <w:rFonts w:ascii="Arial" w:hAnsi="Arial" w:cs="Arial"/>
                <w:bCs/>
                <w:sz w:val="20"/>
                <w:szCs w:val="20"/>
              </w:rPr>
              <w:t xml:space="preserve"> ukazovateľov finančn</w:t>
            </w:r>
            <w:r>
              <w:rPr>
                <w:rFonts w:ascii="Arial" w:hAnsi="Arial" w:cs="Arial"/>
                <w:bCs/>
                <w:sz w:val="20"/>
                <w:szCs w:val="20"/>
              </w:rPr>
              <w:t>ého zdravia.</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756367CC"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FB0918" w:rsidRPr="007609EC">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57E680DC"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FB0918">
              <w:rPr>
                <w:rFonts w:ascii="Arial" w:hAnsi="Arial" w:cs="Arial"/>
                <w:bCs/>
                <w:sz w:val="20"/>
                <w:szCs w:val="20"/>
              </w:rPr>
              <w:t>.</w:t>
            </w:r>
          </w:p>
          <w:p w14:paraId="0F34D686" w14:textId="7C463552"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FB0918">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64CE4C0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4"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FB0918">
              <w:rPr>
                <w:rFonts w:ascii="Arial" w:hAnsi="Arial" w:cs="Arial"/>
                <w:bCs/>
                <w:sz w:val="20"/>
                <w:szCs w:val="20"/>
              </w:rPr>
              <w:t>.</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lastRenderedPageBreak/>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3D0D32D6"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FB0918">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w:t>
            </w:r>
          </w:p>
          <w:p w14:paraId="664A275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5D3215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205D89A6"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FB0918">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lastRenderedPageBreak/>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5"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 xml:space="preserve">obsahovať identifikáciu navrhovanej </w:t>
            </w:r>
            <w:r w:rsidRPr="005C5863">
              <w:rPr>
                <w:rFonts w:ascii="Arial" w:hAnsi="Arial" w:cs="Arial"/>
                <w:bCs/>
                <w:sz w:val="20"/>
                <w:szCs w:val="20"/>
              </w:rPr>
              <w:lastRenderedPageBreak/>
              <w:t>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r w:rsidR="00997F82" w:rsidRPr="00603E9E" w14:paraId="30527F27" w14:textId="77777777" w:rsidTr="004461E5">
        <w:tblPrEx>
          <w:tblCellMar>
            <w:left w:w="108" w:type="dxa"/>
            <w:right w:w="108" w:type="dxa"/>
          </w:tblCellMar>
        </w:tblPrEx>
        <w:tc>
          <w:tcPr>
            <w:tcW w:w="9776" w:type="dxa"/>
            <w:shd w:val="clear" w:color="auto" w:fill="F2F2F2" w:themeFill="background1" w:themeFillShade="F2"/>
          </w:tcPr>
          <w:p w14:paraId="709F74D8"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997F82" w:rsidRPr="006A79F0" w14:paraId="61273A21" w14:textId="77777777" w:rsidTr="004461E5">
        <w:tblPrEx>
          <w:tblCellMar>
            <w:left w:w="108" w:type="dxa"/>
            <w:right w:w="108" w:type="dxa"/>
          </w:tblCellMar>
        </w:tblPrEx>
        <w:tc>
          <w:tcPr>
            <w:tcW w:w="9776" w:type="dxa"/>
          </w:tcPr>
          <w:p w14:paraId="67E4B83B" w14:textId="77777777" w:rsidR="00997F82" w:rsidRDefault="00997F82" w:rsidP="00FF6C9B">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66A16F6D" w14:textId="77777777" w:rsidR="00997F82" w:rsidRDefault="00997F82" w:rsidP="00FF6C9B">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5A3CA6C7" w14:textId="7DC50737" w:rsidR="00997F82" w:rsidRPr="003B72B2" w:rsidRDefault="00997F82" w:rsidP="00FF6C9B">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sidR="00FF6C9B">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sidR="00FF6C9B">
              <w:rPr>
                <w:rFonts w:ascii="Arial Narrow" w:hAnsi="Arial Narrow" w:cs="Arial"/>
                <w:bCs/>
                <w:sz w:val="22"/>
              </w:rPr>
              <w:t> </w:t>
            </w:r>
            <w:r w:rsidRPr="003B72B2">
              <w:rPr>
                <w:rFonts w:ascii="Arial Narrow" w:hAnsi="Arial Narrow" w:cs="Arial"/>
                <w:bCs/>
                <w:sz w:val="22"/>
              </w:rPr>
              <w:t>navrhovanej činnosti (projektu).</w:t>
            </w:r>
          </w:p>
          <w:p w14:paraId="489A43C8" w14:textId="77777777" w:rsidR="00997F82" w:rsidRPr="00D01EF0" w:rsidRDefault="00997F82" w:rsidP="00FF6C9B">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lastRenderedPageBreak/>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752DA4F6" w14:textId="77777777"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Pr>
          <w:rStyle w:val="Odkaznapoznmkupodiarou"/>
          <w:sz w:val="20"/>
        </w:rPr>
        <w:footnoteReference w:id="1"/>
      </w:r>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Pr="003F3414">
        <w:rPr>
          <w:rFonts w:ascii="Arial" w:eastAsiaTheme="minorHAnsi" w:hAnsi="Arial" w:cs="Arial"/>
          <w:color w:val="000000"/>
          <w:sz w:val="20"/>
          <w:lang w:eastAsia="en-US"/>
        </w:rPr>
        <w:t>ZoPr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73C2B065" w:rsidR="00997F82" w:rsidRPr="00FB0918" w:rsidRDefault="00997F82" w:rsidP="00C04A44">
      <w:pPr>
        <w:tabs>
          <w:tab w:val="left" w:pos="426"/>
        </w:tabs>
        <w:spacing w:before="120" w:after="120" w:line="240" w:lineRule="auto"/>
        <w:jc w:val="both"/>
        <w:rPr>
          <w:rFonts w:ascii="Arial" w:hAnsi="Arial" w:cs="Arial"/>
          <w:b/>
          <w:sz w:val="20"/>
          <w:szCs w:val="20"/>
        </w:rPr>
      </w:pPr>
      <w:r w:rsidRPr="003F3414">
        <w:rPr>
          <w:rFonts w:ascii="Arial" w:hAnsi="Arial" w:cs="Arial"/>
          <w:sz w:val="20"/>
          <w:szCs w:val="20"/>
        </w:rPr>
        <w:tab/>
      </w:r>
      <w:r w:rsidR="00FB0918" w:rsidRPr="00FB0918">
        <w:rPr>
          <w:rFonts w:ascii="Arial" w:hAnsi="Arial" w:cs="Arial"/>
          <w:b/>
          <w:sz w:val="20"/>
          <w:szCs w:val="20"/>
        </w:rPr>
        <w:t xml:space="preserve">Miestna akčná skupina Zemplín pod Vihorlatom, </w:t>
      </w:r>
      <w:proofErr w:type="spellStart"/>
      <w:r w:rsidR="00FB0918" w:rsidRPr="00FB0918">
        <w:rPr>
          <w:rFonts w:ascii="Arial" w:hAnsi="Arial" w:cs="Arial"/>
          <w:b/>
          <w:sz w:val="20"/>
          <w:szCs w:val="20"/>
        </w:rPr>
        <w:t>o.z</w:t>
      </w:r>
      <w:proofErr w:type="spellEnd"/>
      <w:r w:rsidR="00FB0918" w:rsidRPr="00FB0918">
        <w:rPr>
          <w:rFonts w:ascii="Arial" w:hAnsi="Arial" w:cs="Arial"/>
          <w:b/>
          <w:sz w:val="20"/>
          <w:szCs w:val="20"/>
        </w:rPr>
        <w:t xml:space="preserve">., </w:t>
      </w:r>
      <w:proofErr w:type="spellStart"/>
      <w:r w:rsidR="00FB0918" w:rsidRPr="00FB0918">
        <w:rPr>
          <w:rFonts w:ascii="Arial" w:hAnsi="Arial" w:cs="Arial"/>
          <w:b/>
          <w:sz w:val="20"/>
          <w:szCs w:val="20"/>
        </w:rPr>
        <w:t>Kúpeľská</w:t>
      </w:r>
      <w:proofErr w:type="spellEnd"/>
      <w:r w:rsidR="00FB0918" w:rsidRPr="00FB0918">
        <w:rPr>
          <w:rFonts w:ascii="Arial" w:hAnsi="Arial" w:cs="Arial"/>
          <w:b/>
          <w:sz w:val="20"/>
          <w:szCs w:val="20"/>
        </w:rPr>
        <w:t xml:space="preserve"> 66, 073 01 Sobrance</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471683B6"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FB0918">
        <w:rPr>
          <w:rFonts w:ascii="Arial" w:hAnsi="Arial" w:cs="Arial"/>
          <w:sz w:val="20"/>
          <w:szCs w:val="20"/>
        </w:rPr>
        <w:t>v pracovných dňoch v čase: 08:00 – 14:00</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lastRenderedPageBreak/>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997F82">
      <w:pPr>
        <w:pStyle w:val="Odsekzoznamu"/>
        <w:numPr>
          <w:ilvl w:val="1"/>
          <w:numId w:val="5"/>
        </w:numPr>
        <w:autoSpaceDE w:val="0"/>
        <w:autoSpaceDN w:val="0"/>
        <w:adjustRightInd w:val="0"/>
        <w:spacing w:before="120" w:after="120" w:line="240" w:lineRule="auto"/>
        <w:ind w:left="851"/>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77777777" w:rsidR="00997F82" w:rsidRPr="003F3414" w:rsidRDefault="00997F82" w:rsidP="00997F82">
      <w:pPr>
        <w:pStyle w:val="Odsekzoznamu"/>
        <w:numPr>
          <w:ilvl w:val="1"/>
          <w:numId w:val="5"/>
        </w:numPr>
        <w:autoSpaceDE w:val="0"/>
        <w:autoSpaceDN w:val="0"/>
        <w:adjustRightInd w:val="0"/>
        <w:spacing w:before="120" w:after="120" w:line="240" w:lineRule="auto"/>
        <w:ind w:left="851"/>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ŽoNFP</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 xml:space="preserve">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w:t>
      </w:r>
      <w:r w:rsidRPr="003F3414">
        <w:rPr>
          <w:rFonts w:ascii="Arial" w:eastAsia="Calibri" w:hAnsi="Arial" w:cs="Arial"/>
          <w:sz w:val="20"/>
        </w:rPr>
        <w:lastRenderedPageBreak/>
        <w:t>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26C0341A" w14:textId="77777777" w:rsidR="00997F82" w:rsidRPr="00AE5DF4" w:rsidRDefault="00997F82" w:rsidP="00997F82">
      <w:pPr>
        <w:spacing w:after="0" w:line="240" w:lineRule="auto"/>
        <w:jc w:val="both"/>
        <w:rPr>
          <w:rFonts w:ascii="Arial" w:hAnsi="Arial" w:cs="Arial"/>
          <w:sz w:val="20"/>
          <w:szCs w:val="20"/>
        </w:rPr>
      </w:pPr>
    </w:p>
    <w:p w14:paraId="369B8683" w14:textId="77777777" w:rsidR="00997F82" w:rsidRDefault="00997F82" w:rsidP="00997F82">
      <w:pPr>
        <w:pStyle w:val="Default"/>
        <w:spacing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997F82">
      <w:pPr>
        <w:pStyle w:val="Odsekzoznamu"/>
        <w:ind w:left="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746CD02C" w14:textId="77777777" w:rsidR="00997F82" w:rsidRPr="008E3991" w:rsidRDefault="00997F82" w:rsidP="00997F82">
      <w:pPr>
        <w:pStyle w:val="Odsekzoznamu"/>
        <w:ind w:left="142"/>
        <w:jc w:val="both"/>
        <w:rPr>
          <w:rFonts w:ascii="Arial" w:hAnsi="Arial" w:cs="Arial"/>
          <w:sz w:val="20"/>
          <w:szCs w:val="20"/>
        </w:rPr>
      </w:pPr>
    </w:p>
    <w:p w14:paraId="0D7B262B" w14:textId="78EC5E42"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2"/>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2112270A"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 xml:space="preserve">rozpore s 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7039E4A1"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6" w:history="1">
        <w:r w:rsidR="00DA6708" w:rsidRPr="00DA6708">
          <w:rPr>
            <w:rStyle w:val="Hypertextovprepojenie"/>
            <w:rFonts w:cs="Arial"/>
            <w:sz w:val="20"/>
          </w:rPr>
          <w:t>http://maszpv.sk/aktualne-vyzvy/irop/</w:t>
        </w:r>
      </w:hyperlink>
      <w:r w:rsidRPr="003F3414">
        <w:rPr>
          <w:rFonts w:ascii="Arial" w:hAnsi="Arial" w:cs="Arial"/>
          <w:sz w:val="20"/>
        </w:rPr>
        <w:t>. 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lastRenderedPageBreak/>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4EF6DFA1"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7" w:history="1">
        <w:r w:rsidR="00DA6708" w:rsidRPr="00DA6708">
          <w:rPr>
            <w:rStyle w:val="Hypertextovprepojenie"/>
            <w:rFonts w:cs="Arial"/>
            <w:spacing w:val="-3"/>
            <w:sz w:val="20"/>
            <w:szCs w:val="20"/>
          </w:rPr>
          <w:t>http://maszpv.sk/aktualne-vyzvy/irop/</w:t>
        </w:r>
      </w:hyperlink>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0FA21D02" w14:textId="77777777" w:rsidR="00DA6708" w:rsidRPr="00DA6708" w:rsidRDefault="00997F82" w:rsidP="00DA6708">
      <w:pPr>
        <w:pStyle w:val="Odsekzoznamu"/>
        <w:numPr>
          <w:ilvl w:val="0"/>
          <w:numId w:val="44"/>
        </w:numPr>
        <w:autoSpaceDE w:val="0"/>
        <w:autoSpaceDN w:val="0"/>
        <w:adjustRightInd w:val="0"/>
        <w:spacing w:before="160" w:after="120" w:line="240" w:lineRule="auto"/>
        <w:jc w:val="both"/>
        <w:rPr>
          <w:rStyle w:val="Hypertextovprepojenie"/>
          <w:rFonts w:cs="Arial"/>
          <w:color w:val="auto"/>
          <w:spacing w:val="-3"/>
          <w:sz w:val="20"/>
          <w:szCs w:val="20"/>
          <w:u w:val="none"/>
        </w:rPr>
      </w:pPr>
      <w:r w:rsidRPr="003F3414">
        <w:rPr>
          <w:rFonts w:ascii="Arial" w:hAnsi="Arial" w:cs="Arial"/>
          <w:spacing w:val="-3"/>
          <w:sz w:val="20"/>
          <w:szCs w:val="20"/>
        </w:rPr>
        <w:t>Elektronickou formou na e-mailovú adresu MAS:</w:t>
      </w:r>
      <w:r w:rsidR="00DA6708" w:rsidRPr="00DA6708">
        <w:t xml:space="preserve"> </w:t>
      </w:r>
      <w:hyperlink r:id="rId28" w:history="1">
        <w:r w:rsidR="00DA6708" w:rsidRPr="00F57E6E">
          <w:rPr>
            <w:rStyle w:val="Hypertextovprepojenie"/>
            <w:rFonts w:cs="Arial"/>
            <w:spacing w:val="-3"/>
            <w:sz w:val="20"/>
            <w:szCs w:val="20"/>
          </w:rPr>
          <w:t>mas.zpv502@gmail.com</w:t>
        </w:r>
      </w:hyperlink>
    </w:p>
    <w:p w14:paraId="1C5D0239" w14:textId="44C2E5DF" w:rsidR="00997F82" w:rsidRPr="00DA6708" w:rsidRDefault="00997F82" w:rsidP="00DA6708">
      <w:pPr>
        <w:autoSpaceDE w:val="0"/>
        <w:autoSpaceDN w:val="0"/>
        <w:adjustRightInd w:val="0"/>
        <w:spacing w:before="160" w:after="120" w:line="240" w:lineRule="auto"/>
        <w:jc w:val="both"/>
        <w:rPr>
          <w:rFonts w:ascii="Arial" w:hAnsi="Arial" w:cs="Arial"/>
          <w:spacing w:val="-3"/>
          <w:sz w:val="20"/>
          <w:szCs w:val="20"/>
        </w:rPr>
      </w:pPr>
      <w:r w:rsidRPr="00DA6708">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Pr>
          <w:rFonts w:ascii="Arial" w:hAnsi="Arial" w:cs="Arial"/>
          <w:bCs/>
          <w:iCs/>
          <w:sz w:val="20"/>
          <w:szCs w:val="19"/>
        </w:rPr>
        <w:t>ZoPr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9"/>
      <w:headerReference w:type="first" r:id="rId30"/>
      <w:footerReference w:type="first" r:id="rId31"/>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91703" w14:textId="77777777" w:rsidR="007E5240" w:rsidRDefault="007E5240" w:rsidP="00997F82">
      <w:pPr>
        <w:spacing w:after="0" w:line="240" w:lineRule="auto"/>
      </w:pPr>
      <w:r>
        <w:separator/>
      </w:r>
    </w:p>
  </w:endnote>
  <w:endnote w:type="continuationSeparator" w:id="0">
    <w:p w14:paraId="0D03866F" w14:textId="77777777" w:rsidR="007E5240" w:rsidRDefault="007E5240"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2B682646" w:rsidR="0094710A" w:rsidRPr="000B630C" w:rsidRDefault="0094710A">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367815">
          <w:rPr>
            <w:rFonts w:ascii="Arial" w:hAnsi="Arial" w:cs="Arial"/>
            <w:noProof/>
            <w:sz w:val="20"/>
            <w:szCs w:val="20"/>
          </w:rPr>
          <w:t>21</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94710A" w:rsidRDefault="0094710A"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94710A" w:rsidRDefault="0094710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EC8C6" w14:textId="77777777" w:rsidR="007E5240" w:rsidRDefault="007E5240" w:rsidP="00997F82">
      <w:pPr>
        <w:spacing w:after="0" w:line="240" w:lineRule="auto"/>
      </w:pPr>
      <w:r>
        <w:separator/>
      </w:r>
    </w:p>
  </w:footnote>
  <w:footnote w:type="continuationSeparator" w:id="0">
    <w:p w14:paraId="25367B5D" w14:textId="77777777" w:rsidR="007E5240" w:rsidRDefault="007E5240" w:rsidP="00997F82">
      <w:pPr>
        <w:spacing w:after="0" w:line="240" w:lineRule="auto"/>
      </w:pPr>
      <w:r>
        <w:continuationSeparator/>
      </w:r>
    </w:p>
  </w:footnote>
  <w:footnote w:id="1">
    <w:p w14:paraId="08B00AC4" w14:textId="77777777" w:rsidR="0094710A" w:rsidRPr="003F3414" w:rsidRDefault="0094710A" w:rsidP="00997F82">
      <w:pPr>
        <w:pStyle w:val="Textpoznmkypodiarou"/>
        <w:ind w:left="284" w:hanging="284"/>
        <w:jc w:val="both"/>
        <w:rPr>
          <w:rFonts w:ascii="Arial Narrow" w:hAnsi="Arial Narrow"/>
          <w:sz w:val="16"/>
          <w:szCs w:val="16"/>
        </w:rPr>
      </w:pPr>
      <w:r w:rsidRPr="003F3414">
        <w:rPr>
          <w:rStyle w:val="Odkaznapoznmkupodiarou"/>
          <w:rFonts w:ascii="Arial Narrow" w:hAnsi="Arial Narrow"/>
          <w:sz w:val="16"/>
          <w:szCs w:val="16"/>
        </w:rPr>
        <w:footnoteRef/>
      </w:r>
      <w:r>
        <w:rPr>
          <w:rFonts w:ascii="Arial Narrow" w:hAnsi="Arial Narrow"/>
          <w:sz w:val="16"/>
          <w:szCs w:val="16"/>
        </w:rPr>
        <w:tab/>
      </w:r>
      <w:r w:rsidRPr="003F3414">
        <w:rPr>
          <w:rFonts w:ascii="Arial Narrow" w:hAnsi="Arial Narrow"/>
          <w:sz w:val="16"/>
          <w:szCs w:val="16"/>
        </w:rPr>
        <w:t>Číselné označenie príloh uvádzané vo výzve je orientačné, žiadateľ označí prílohy v poradí, v akom ich prikladá k ŽoPr v rozsahu, v akom sú relevantné vzhľadom na príslušný projekt.</w:t>
      </w:r>
    </w:p>
  </w:footnote>
  <w:footnote w:id="2">
    <w:p w14:paraId="6499A40B" w14:textId="500E4CF4" w:rsidR="0094710A" w:rsidRDefault="0094710A"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Value for money predstavuje výšku príspevku v EUR na (dosiahnutú, vytvorenú) jednotku merateľného ukazovateľa hlavnej aktivity projektu</w:t>
      </w:r>
      <w:r>
        <w:rPr>
          <w:rFonts w:ascii="Arial" w:hAnsi="Arial" w:cs="Arial"/>
          <w:sz w:val="16"/>
          <w:szCs w:val="16"/>
        </w:rPr>
        <w:t xml:space="preserve"> (</w:t>
      </w:r>
      <w:r w:rsidRPr="00DA6708">
        <w:rPr>
          <w:rFonts w:ascii="Arial" w:hAnsi="Arial" w:cs="Arial"/>
          <w:sz w:val="16"/>
          <w:szCs w:val="16"/>
        </w:rPr>
        <w:t>D</w:t>
      </w:r>
      <w:r>
        <w:rPr>
          <w:rFonts w:ascii="Arial" w:hAnsi="Arial" w:cs="Arial"/>
          <w:sz w:val="16"/>
          <w:szCs w:val="16"/>
        </w:rPr>
        <w:t>205</w:t>
      </w:r>
      <w:r w:rsidRPr="00DA6708">
        <w:rPr>
          <w:rFonts w:ascii="Arial" w:hAnsi="Arial" w:cs="Arial"/>
          <w:sz w:val="16"/>
          <w:szCs w:val="16"/>
        </w:rPr>
        <w:tab/>
      </w:r>
      <w:r>
        <w:rPr>
          <w:rFonts w:ascii="Arial" w:hAnsi="Arial" w:cs="Arial"/>
          <w:sz w:val="16"/>
          <w:szCs w:val="16"/>
        </w:rPr>
        <w:t>Zvýšená k</w:t>
      </w:r>
      <w:r w:rsidRPr="00DA6708">
        <w:rPr>
          <w:rFonts w:ascii="Arial" w:hAnsi="Arial" w:cs="Arial"/>
          <w:sz w:val="16"/>
          <w:szCs w:val="16"/>
        </w:rPr>
        <w:t xml:space="preserve">apacita podporenej školskej infraštruktúry </w:t>
      </w:r>
      <w:r>
        <w:rPr>
          <w:rFonts w:ascii="Arial" w:hAnsi="Arial" w:cs="Arial"/>
          <w:sz w:val="16"/>
          <w:szCs w:val="16"/>
        </w:rPr>
        <w:t>matersk</w:t>
      </w:r>
      <w:r w:rsidRPr="00DA6708">
        <w:rPr>
          <w:rFonts w:ascii="Arial" w:hAnsi="Arial" w:cs="Arial"/>
          <w:sz w:val="16"/>
          <w:szCs w:val="16"/>
        </w:rPr>
        <w:t>ých škôl</w:t>
      </w:r>
      <w:r>
        <w:rPr>
          <w:rFonts w:ascii="Arial" w:hAnsi="Arial" w:cs="Arial"/>
          <w:sz w:val="16"/>
          <w:szCs w:val="16"/>
        </w:rPr>
        <w:t>, merná jednotka ukazovateľa: dieťa)</w:t>
      </w:r>
    </w:p>
  </w:footnote>
  <w:footnote w:id="3">
    <w:p w14:paraId="75372597" w14:textId="58F7A4E1" w:rsidR="0094710A" w:rsidRPr="003F3414" w:rsidRDefault="0094710A"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697AD26D" w:rsidR="0094710A" w:rsidRPr="001F013A" w:rsidRDefault="00D33EB7" w:rsidP="00DD3EE2">
    <w:pPr>
      <w:pStyle w:val="Hlavika"/>
      <w:rPr>
        <w:rFonts w:ascii="Arial Narrow" w:hAnsi="Arial Narrow"/>
        <w:sz w:val="20"/>
      </w:rPr>
    </w:pPr>
    <w:r>
      <w:rPr>
        <w:rFonts w:ascii="Arial Narrow" w:hAnsi="Arial Narrow"/>
        <w:noProof/>
        <w:sz w:val="20"/>
      </w:rPr>
      <w:drawing>
        <wp:anchor distT="0" distB="0" distL="114300" distR="114300" simplePos="0" relativeHeight="251665408" behindDoc="0" locked="0" layoutInCell="1" allowOverlap="1" wp14:anchorId="7D33D905" wp14:editId="37BDB293">
          <wp:simplePos x="0" y="0"/>
          <wp:positionH relativeFrom="column">
            <wp:posOffset>2332990</wp:posOffset>
          </wp:positionH>
          <wp:positionV relativeFrom="paragraph">
            <wp:posOffset>-160655</wp:posOffset>
          </wp:positionV>
          <wp:extent cx="1670685" cy="495300"/>
          <wp:effectExtent l="0" t="0" r="5715" b="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rotWithShape="1">
                  <a:blip r:embed="rId1">
                    <a:extLst>
                      <a:ext uri="{28A0092B-C50C-407E-A947-70E740481C1C}">
                        <a14:useLocalDpi xmlns:a14="http://schemas.microsoft.com/office/drawing/2010/main" val="0"/>
                      </a:ext>
                    </a:extLst>
                  </a:blip>
                  <a:srcRect l="11553" t="26916"/>
                  <a:stretch/>
                </pic:blipFill>
                <pic:spPr bwMode="auto">
                  <a:xfrm>
                    <a:off x="0" y="0"/>
                    <a:ext cx="1670685" cy="495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710A" w:rsidRPr="00BD1B6D">
      <w:rPr>
        <w:rFonts w:ascii="Arial Narrow" w:hAnsi="Arial Narrow"/>
        <w:noProof/>
        <w:sz w:val="20"/>
      </w:rPr>
      <w:drawing>
        <wp:anchor distT="0" distB="0" distL="114300" distR="114300" simplePos="0" relativeHeight="251664384" behindDoc="0" locked="0" layoutInCell="1" allowOverlap="1" wp14:anchorId="45685FBF" wp14:editId="550A43AF">
          <wp:simplePos x="0" y="0"/>
          <wp:positionH relativeFrom="column">
            <wp:posOffset>-57150</wp:posOffset>
          </wp:positionH>
          <wp:positionV relativeFrom="paragraph">
            <wp:posOffset>-153035</wp:posOffset>
          </wp:positionV>
          <wp:extent cx="1257300" cy="383583"/>
          <wp:effectExtent l="0" t="0" r="0" b="0"/>
          <wp:wrapSquare wrapText="bothSides"/>
          <wp:docPr id="1" name="Obrázok 1" descr="C:\Users\katka\Desktop\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ka\Desktop\logo_ful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383583"/>
                  </a:xfrm>
                  <a:prstGeom prst="rect">
                    <a:avLst/>
                  </a:prstGeom>
                  <a:noFill/>
                  <a:ln>
                    <a:noFill/>
                  </a:ln>
                </pic:spPr>
              </pic:pic>
            </a:graphicData>
          </a:graphic>
          <wp14:sizeRelH relativeFrom="page">
            <wp14:pctWidth>0</wp14:pctWidth>
          </wp14:sizeRelH>
          <wp14:sizeRelV relativeFrom="page">
            <wp14:pctHeight>0</wp14:pctHeight>
          </wp14:sizeRelV>
        </wp:anchor>
      </w:drawing>
    </w:r>
    <w:r w:rsidR="0094710A" w:rsidRPr="004C2F1F">
      <w:rPr>
        <w:rFonts w:ascii="Arial Narrow" w:hAnsi="Arial Narrow"/>
        <w:noProof/>
        <w:sz w:val="20"/>
      </w:rPr>
      <w:drawing>
        <wp:anchor distT="0" distB="0" distL="114300" distR="114300" simplePos="0" relativeHeight="251660288" behindDoc="1" locked="0" layoutInCell="1" allowOverlap="1" wp14:anchorId="4A2897DF" wp14:editId="7D409EE6">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94710A" w:rsidRPr="004C2F1F">
      <w:rPr>
        <w:rFonts w:ascii="Arial Narrow" w:hAnsi="Arial Narrow"/>
        <w:noProof/>
        <w:sz w:val="20"/>
      </w:rPr>
      <w:drawing>
        <wp:anchor distT="0" distB="0" distL="114300" distR="114300" simplePos="0" relativeHeight="251662336" behindDoc="1" locked="0" layoutInCell="1" allowOverlap="1" wp14:anchorId="4AAE4C0E" wp14:editId="71D97DB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24055DBF" w:rsidR="0094710A" w:rsidRDefault="0094710A" w:rsidP="00D33EB7">
    <w:pPr>
      <w:pStyle w:val="Hlavika"/>
      <w:jc w:val="center"/>
    </w:pPr>
  </w:p>
  <w:p w14:paraId="25C2BAF4" w14:textId="46594362" w:rsidR="0094710A" w:rsidRPr="00FC401E" w:rsidRDefault="0094710A"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1495" w:hanging="360"/>
      </w:pPr>
      <w:rPr>
        <w:b/>
      </w:rPr>
    </w:lvl>
    <w:lvl w:ilvl="1" w:tplc="041B0019" w:tentative="1">
      <w:start w:val="1"/>
      <w:numFmt w:val="lowerLetter"/>
      <w:lvlText w:val="%2."/>
      <w:lvlJc w:val="left"/>
      <w:pPr>
        <w:ind w:left="2215" w:hanging="360"/>
      </w:pPr>
    </w:lvl>
    <w:lvl w:ilvl="2" w:tplc="041B001B" w:tentative="1">
      <w:start w:val="1"/>
      <w:numFmt w:val="lowerRoman"/>
      <w:lvlText w:val="%3."/>
      <w:lvlJc w:val="right"/>
      <w:pPr>
        <w:ind w:left="2935" w:hanging="180"/>
      </w:pPr>
    </w:lvl>
    <w:lvl w:ilvl="3" w:tplc="041B000F" w:tentative="1">
      <w:start w:val="1"/>
      <w:numFmt w:val="decimal"/>
      <w:lvlText w:val="%4."/>
      <w:lvlJc w:val="left"/>
      <w:pPr>
        <w:ind w:left="3655" w:hanging="360"/>
      </w:pPr>
    </w:lvl>
    <w:lvl w:ilvl="4" w:tplc="041B0019" w:tentative="1">
      <w:start w:val="1"/>
      <w:numFmt w:val="lowerLetter"/>
      <w:lvlText w:val="%5."/>
      <w:lvlJc w:val="left"/>
      <w:pPr>
        <w:ind w:left="4375" w:hanging="360"/>
      </w:pPr>
    </w:lvl>
    <w:lvl w:ilvl="5" w:tplc="041B001B" w:tentative="1">
      <w:start w:val="1"/>
      <w:numFmt w:val="lowerRoman"/>
      <w:lvlText w:val="%6."/>
      <w:lvlJc w:val="right"/>
      <w:pPr>
        <w:ind w:left="5095" w:hanging="180"/>
      </w:pPr>
    </w:lvl>
    <w:lvl w:ilvl="6" w:tplc="041B000F" w:tentative="1">
      <w:start w:val="1"/>
      <w:numFmt w:val="decimal"/>
      <w:lvlText w:val="%7."/>
      <w:lvlJc w:val="left"/>
      <w:pPr>
        <w:ind w:left="5815" w:hanging="360"/>
      </w:pPr>
    </w:lvl>
    <w:lvl w:ilvl="7" w:tplc="041B0019" w:tentative="1">
      <w:start w:val="1"/>
      <w:numFmt w:val="lowerLetter"/>
      <w:lvlText w:val="%8."/>
      <w:lvlJc w:val="left"/>
      <w:pPr>
        <w:ind w:left="6535" w:hanging="360"/>
      </w:pPr>
    </w:lvl>
    <w:lvl w:ilvl="8" w:tplc="041B001B" w:tentative="1">
      <w:start w:val="1"/>
      <w:numFmt w:val="lowerRoman"/>
      <w:lvlText w:val="%9."/>
      <w:lvlJc w:val="right"/>
      <w:pPr>
        <w:ind w:left="7255"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3"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4"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6"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6"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7"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0"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3"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5"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1"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3"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6"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8"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3"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5"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6"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8"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9"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0" w15:restartNumberingAfterBreak="0">
    <w:nsid w:val="7BA821C3"/>
    <w:multiLevelType w:val="hybridMultilevel"/>
    <w:tmpl w:val="CB14416A"/>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61"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2"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3"/>
  </w:num>
  <w:num w:numId="2">
    <w:abstractNumId w:val="55"/>
  </w:num>
  <w:num w:numId="3">
    <w:abstractNumId w:val="24"/>
  </w:num>
  <w:num w:numId="4">
    <w:abstractNumId w:val="31"/>
  </w:num>
  <w:num w:numId="5">
    <w:abstractNumId w:val="62"/>
  </w:num>
  <w:num w:numId="6">
    <w:abstractNumId w:val="0"/>
  </w:num>
  <w:num w:numId="7">
    <w:abstractNumId w:val="14"/>
  </w:num>
  <w:num w:numId="8">
    <w:abstractNumId w:val="51"/>
  </w:num>
  <w:num w:numId="9">
    <w:abstractNumId w:val="18"/>
  </w:num>
  <w:num w:numId="10">
    <w:abstractNumId w:val="5"/>
  </w:num>
  <w:num w:numId="11">
    <w:abstractNumId w:val="21"/>
  </w:num>
  <w:num w:numId="12">
    <w:abstractNumId w:val="22"/>
  </w:num>
  <w:num w:numId="13">
    <w:abstractNumId w:val="6"/>
  </w:num>
  <w:num w:numId="14">
    <w:abstractNumId w:val="10"/>
  </w:num>
  <w:num w:numId="15">
    <w:abstractNumId w:val="52"/>
  </w:num>
  <w:num w:numId="16">
    <w:abstractNumId w:val="1"/>
  </w:num>
  <w:num w:numId="17">
    <w:abstractNumId w:val="59"/>
  </w:num>
  <w:num w:numId="18">
    <w:abstractNumId w:val="25"/>
  </w:num>
  <w:num w:numId="19">
    <w:abstractNumId w:val="40"/>
  </w:num>
  <w:num w:numId="20">
    <w:abstractNumId w:val="53"/>
  </w:num>
  <w:num w:numId="21">
    <w:abstractNumId w:val="47"/>
  </w:num>
  <w:num w:numId="22">
    <w:abstractNumId w:val="41"/>
  </w:num>
  <w:num w:numId="23">
    <w:abstractNumId w:val="7"/>
  </w:num>
  <w:num w:numId="24">
    <w:abstractNumId w:val="34"/>
  </w:num>
  <w:num w:numId="25">
    <w:abstractNumId w:val="42"/>
  </w:num>
  <w:num w:numId="26">
    <w:abstractNumId w:val="44"/>
  </w:num>
  <w:num w:numId="27">
    <w:abstractNumId w:val="61"/>
  </w:num>
  <w:num w:numId="28">
    <w:abstractNumId w:val="17"/>
  </w:num>
  <w:num w:numId="29">
    <w:abstractNumId w:val="13"/>
  </w:num>
  <w:num w:numId="30">
    <w:abstractNumId w:val="30"/>
  </w:num>
  <w:num w:numId="31">
    <w:abstractNumId w:val="8"/>
  </w:num>
  <w:num w:numId="32">
    <w:abstractNumId w:val="11"/>
  </w:num>
  <w:num w:numId="33">
    <w:abstractNumId w:val="19"/>
  </w:num>
  <w:num w:numId="34">
    <w:abstractNumId w:val="4"/>
  </w:num>
  <w:num w:numId="35">
    <w:abstractNumId w:val="49"/>
  </w:num>
  <w:num w:numId="36">
    <w:abstractNumId w:val="50"/>
  </w:num>
  <w:num w:numId="37">
    <w:abstractNumId w:val="56"/>
  </w:num>
  <w:num w:numId="38">
    <w:abstractNumId w:val="46"/>
  </w:num>
  <w:num w:numId="39">
    <w:abstractNumId w:val="37"/>
  </w:num>
  <w:num w:numId="40">
    <w:abstractNumId w:val="38"/>
  </w:num>
  <w:num w:numId="41">
    <w:abstractNumId w:val="2"/>
  </w:num>
  <w:num w:numId="42">
    <w:abstractNumId w:val="16"/>
  </w:num>
  <w:num w:numId="43">
    <w:abstractNumId w:val="26"/>
  </w:num>
  <w:num w:numId="44">
    <w:abstractNumId w:val="48"/>
  </w:num>
  <w:num w:numId="45">
    <w:abstractNumId w:val="32"/>
  </w:num>
  <w:num w:numId="46">
    <w:abstractNumId w:val="45"/>
  </w:num>
  <w:num w:numId="47">
    <w:abstractNumId w:val="36"/>
  </w:num>
  <w:num w:numId="48">
    <w:abstractNumId w:val="39"/>
  </w:num>
  <w:num w:numId="49">
    <w:abstractNumId w:val="20"/>
  </w:num>
  <w:num w:numId="50">
    <w:abstractNumId w:val="58"/>
  </w:num>
  <w:num w:numId="51">
    <w:abstractNumId w:val="57"/>
  </w:num>
  <w:num w:numId="52">
    <w:abstractNumId w:val="33"/>
  </w:num>
  <w:num w:numId="53">
    <w:abstractNumId w:val="27"/>
  </w:num>
  <w:num w:numId="54">
    <w:abstractNumId w:val="3"/>
  </w:num>
  <w:num w:numId="55">
    <w:abstractNumId w:val="15"/>
  </w:num>
  <w:num w:numId="56">
    <w:abstractNumId w:val="9"/>
  </w:num>
  <w:num w:numId="57">
    <w:abstractNumId w:val="29"/>
  </w:num>
  <w:num w:numId="58">
    <w:abstractNumId w:val="54"/>
  </w:num>
  <w:num w:numId="59">
    <w:abstractNumId w:val="35"/>
  </w:num>
  <w:num w:numId="60">
    <w:abstractNumId w:val="23"/>
  </w:num>
  <w:num w:numId="61">
    <w:abstractNumId w:val="28"/>
  </w:num>
  <w:num w:numId="62">
    <w:abstractNumId w:val="12"/>
  </w:num>
  <w:num w:numId="63">
    <w:abstractNumId w:val="6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569D6"/>
    <w:rsid w:val="000630C4"/>
    <w:rsid w:val="00066F24"/>
    <w:rsid w:val="0007747B"/>
    <w:rsid w:val="00081FA8"/>
    <w:rsid w:val="0008289A"/>
    <w:rsid w:val="000856E1"/>
    <w:rsid w:val="000C68B0"/>
    <w:rsid w:val="000E1177"/>
    <w:rsid w:val="000E6FF9"/>
    <w:rsid w:val="000F55AF"/>
    <w:rsid w:val="00116361"/>
    <w:rsid w:val="00145605"/>
    <w:rsid w:val="00182D10"/>
    <w:rsid w:val="00183589"/>
    <w:rsid w:val="001B6587"/>
    <w:rsid w:val="001B7788"/>
    <w:rsid w:val="001C2252"/>
    <w:rsid w:val="00236E5C"/>
    <w:rsid w:val="00253953"/>
    <w:rsid w:val="00257130"/>
    <w:rsid w:val="003002B5"/>
    <w:rsid w:val="003357FD"/>
    <w:rsid w:val="00363762"/>
    <w:rsid w:val="00367815"/>
    <w:rsid w:val="00374B3F"/>
    <w:rsid w:val="00377989"/>
    <w:rsid w:val="00392626"/>
    <w:rsid w:val="003A0B7C"/>
    <w:rsid w:val="003C1560"/>
    <w:rsid w:val="003E6697"/>
    <w:rsid w:val="003F1701"/>
    <w:rsid w:val="004461E5"/>
    <w:rsid w:val="00481344"/>
    <w:rsid w:val="004C09DA"/>
    <w:rsid w:val="004F7821"/>
    <w:rsid w:val="00535638"/>
    <w:rsid w:val="00543C90"/>
    <w:rsid w:val="00556E68"/>
    <w:rsid w:val="00595B92"/>
    <w:rsid w:val="005D20B2"/>
    <w:rsid w:val="005E00B9"/>
    <w:rsid w:val="005F140E"/>
    <w:rsid w:val="0060777C"/>
    <w:rsid w:val="00643184"/>
    <w:rsid w:val="00661A23"/>
    <w:rsid w:val="0068722F"/>
    <w:rsid w:val="00687273"/>
    <w:rsid w:val="00696061"/>
    <w:rsid w:val="006A048B"/>
    <w:rsid w:val="006A27D3"/>
    <w:rsid w:val="006B6446"/>
    <w:rsid w:val="006D0AAF"/>
    <w:rsid w:val="0072795A"/>
    <w:rsid w:val="00733FAA"/>
    <w:rsid w:val="007418F9"/>
    <w:rsid w:val="00754D3C"/>
    <w:rsid w:val="00774C45"/>
    <w:rsid w:val="007E5240"/>
    <w:rsid w:val="00802379"/>
    <w:rsid w:val="00817082"/>
    <w:rsid w:val="00843399"/>
    <w:rsid w:val="008644F8"/>
    <w:rsid w:val="0087749D"/>
    <w:rsid w:val="00882C9E"/>
    <w:rsid w:val="008E1881"/>
    <w:rsid w:val="00905190"/>
    <w:rsid w:val="00914893"/>
    <w:rsid w:val="009148B3"/>
    <w:rsid w:val="00946FAA"/>
    <w:rsid w:val="0094710A"/>
    <w:rsid w:val="00975259"/>
    <w:rsid w:val="00981F74"/>
    <w:rsid w:val="00991390"/>
    <w:rsid w:val="00997F82"/>
    <w:rsid w:val="009A09B1"/>
    <w:rsid w:val="009A65F5"/>
    <w:rsid w:val="009B47E3"/>
    <w:rsid w:val="00A53023"/>
    <w:rsid w:val="00A55D6C"/>
    <w:rsid w:val="00A57C24"/>
    <w:rsid w:val="00A90A85"/>
    <w:rsid w:val="00AB07F9"/>
    <w:rsid w:val="00AD7FDE"/>
    <w:rsid w:val="00B43B53"/>
    <w:rsid w:val="00B61236"/>
    <w:rsid w:val="00B673F2"/>
    <w:rsid w:val="00B8659A"/>
    <w:rsid w:val="00BF18B6"/>
    <w:rsid w:val="00C04A44"/>
    <w:rsid w:val="00C0505B"/>
    <w:rsid w:val="00C473E6"/>
    <w:rsid w:val="00C72A19"/>
    <w:rsid w:val="00CA18C8"/>
    <w:rsid w:val="00CA4072"/>
    <w:rsid w:val="00CD453C"/>
    <w:rsid w:val="00D16F14"/>
    <w:rsid w:val="00D33EB7"/>
    <w:rsid w:val="00D61E48"/>
    <w:rsid w:val="00DA6708"/>
    <w:rsid w:val="00DD26C9"/>
    <w:rsid w:val="00DD3EE2"/>
    <w:rsid w:val="00DF0742"/>
    <w:rsid w:val="00DF0B1A"/>
    <w:rsid w:val="00E0368D"/>
    <w:rsid w:val="00E101C8"/>
    <w:rsid w:val="00E60334"/>
    <w:rsid w:val="00EB65C0"/>
    <w:rsid w:val="00EE0748"/>
    <w:rsid w:val="00F23F27"/>
    <w:rsid w:val="00F34153"/>
    <w:rsid w:val="00F413B2"/>
    <w:rsid w:val="00F61F89"/>
    <w:rsid w:val="00F76E82"/>
    <w:rsid w:val="00FB0591"/>
    <w:rsid w:val="00FB0918"/>
    <w:rsid w:val="00FB4919"/>
    <w:rsid w:val="00FB755C"/>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zpv.sk" TargetMode="External"/><Relationship Id="rId13" Type="http://schemas.openxmlformats.org/officeDocument/2006/relationships/hyperlink" Target="http://www.registeruz.sk" TargetMode="External"/><Relationship Id="rId18" Type="http://schemas.openxmlformats.org/officeDocument/2006/relationships/hyperlink" Target="http://www.mpsr.sk/index.php?navID=1318&amp;navID2=1318&amp;sID=67&amp;id=13445" TargetMode="External"/><Relationship Id="rId26" Type="http://schemas.openxmlformats.org/officeDocument/2006/relationships/hyperlink" Target="http://maszpv.sk/aktualne-vyzvy/irop/" TargetMode="External"/><Relationship Id="rId3" Type="http://schemas.openxmlformats.org/officeDocument/2006/relationships/styles" Target="styles.xml"/><Relationship Id="rId21" Type="http://schemas.openxmlformats.org/officeDocument/2006/relationships/hyperlink" Target="http://www.registeruz.s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crz.gov.sk/" TargetMode="External"/><Relationship Id="rId25" Type="http://schemas.openxmlformats.org/officeDocument/2006/relationships/hyperlink" Target="http://www.katasterportal.sk"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www.registeruz.s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hyperlink" Target="mailto:mas.zpv502@gmail.com" TargetMode="External"/><Relationship Id="rId10" Type="http://schemas.openxmlformats.org/officeDocument/2006/relationships/hyperlink" Target="https://rpo.statistics.sk" TargetMode="External"/><Relationship Id="rId19" Type="http://schemas.openxmlformats.org/officeDocument/2006/relationships/hyperlink" Target="http://reg.ip.gov.sk/register/"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yperlink" Target="http://maszpv.sk/aktualne-vyzvy/irop/"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C4EB5"/>
    <w:rsid w:val="000E2AB8"/>
    <w:rsid w:val="00222BA9"/>
    <w:rsid w:val="002F20AA"/>
    <w:rsid w:val="00301556"/>
    <w:rsid w:val="003406A8"/>
    <w:rsid w:val="00390585"/>
    <w:rsid w:val="006D5D95"/>
    <w:rsid w:val="009518F7"/>
    <w:rsid w:val="00A30B05"/>
    <w:rsid w:val="00B05E4E"/>
    <w:rsid w:val="00B32FAF"/>
    <w:rsid w:val="00B973B3"/>
    <w:rsid w:val="00DD0724"/>
    <w:rsid w:val="00E810CD"/>
    <w:rsid w:val="00F06A9C"/>
    <w:rsid w:val="00F16E7B"/>
    <w:rsid w:val="00F815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5C973-ECD7-4F1D-848B-940474CD8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13248</Words>
  <Characters>75516</Characters>
  <Application>Microsoft Office Word</Application>
  <DocSecurity>0</DocSecurity>
  <Lines>629</Lines>
  <Paragraphs>177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2019-12-20T06:27:00Z</dcterms:created>
  <dcterms:modified xsi:type="dcterms:W3CDTF">2021-04-22T10:23:00Z</dcterms:modified>
</cp:coreProperties>
</file>